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590F" w:rsidRPr="00AD590F" w:rsidRDefault="00AD590F" w:rsidP="00AD590F">
      <w:pPr>
        <w:spacing w:after="0" w:line="240" w:lineRule="auto"/>
        <w:rPr>
          <w:rFonts w:ascii="Trebuchet MS" w:hAnsi="Trebuchet MS"/>
          <w:b/>
          <w:i w:val="0"/>
        </w:rPr>
      </w:pPr>
      <w:r w:rsidRPr="00AD590F">
        <w:rPr>
          <w:rFonts w:ascii="Trebuchet MS" w:hAnsi="Trebuchet MS"/>
          <w:b/>
          <w:i w:val="0"/>
        </w:rPr>
        <w:t>Minder Discussiëren, Meer Bereiken</w:t>
      </w:r>
    </w:p>
    <w:p w:rsidR="00DD4127" w:rsidRPr="00DD4127" w:rsidRDefault="00DD4127" w:rsidP="00DD4127">
      <w:pPr>
        <w:spacing w:after="0" w:line="240" w:lineRule="auto"/>
        <w:rPr>
          <w:rFonts w:ascii="Trebuchet MS" w:hAnsi="Trebuchet MS"/>
          <w:b/>
          <w:i w:val="0"/>
        </w:rPr>
      </w:pPr>
    </w:p>
    <w:p w:rsidR="004968F7" w:rsidRDefault="00566DF4" w:rsidP="00DD4127">
      <w:pPr>
        <w:spacing w:after="0" w:line="240" w:lineRule="auto"/>
        <w:rPr>
          <w:rFonts w:ascii="Trebuchet MS" w:hAnsi="Trebuchet MS"/>
          <w:i w:val="0"/>
        </w:rPr>
      </w:pPr>
      <w:r>
        <w:rPr>
          <w:rFonts w:ascii="Trebuchet MS" w:hAnsi="Trebuchet MS"/>
          <w:i w:val="0"/>
        </w:rPr>
        <w:t xml:space="preserve">Er zijn </w:t>
      </w:r>
      <w:r w:rsidR="004968F7">
        <w:rPr>
          <w:rFonts w:ascii="Trebuchet MS" w:hAnsi="Trebuchet MS"/>
          <w:i w:val="0"/>
        </w:rPr>
        <w:t>5</w:t>
      </w:r>
      <w:r>
        <w:rPr>
          <w:rFonts w:ascii="Trebuchet MS" w:hAnsi="Trebuchet MS"/>
          <w:i w:val="0"/>
        </w:rPr>
        <w:t xml:space="preserve"> overlegstijlen </w:t>
      </w:r>
      <w:r w:rsidR="00E16D11" w:rsidRPr="00E16D11">
        <w:rPr>
          <w:rFonts w:ascii="Trebuchet MS" w:hAnsi="Trebuchet MS"/>
          <w:i w:val="0"/>
        </w:rPr>
        <w:t xml:space="preserve">die </w:t>
      </w:r>
      <w:r>
        <w:rPr>
          <w:rFonts w:ascii="Trebuchet MS" w:hAnsi="Trebuchet MS"/>
          <w:i w:val="0"/>
        </w:rPr>
        <w:t xml:space="preserve">je gebruikt tijdens </w:t>
      </w:r>
      <w:r w:rsidR="00FF5C76">
        <w:rPr>
          <w:rFonts w:ascii="Trebuchet MS" w:hAnsi="Trebuchet MS"/>
          <w:i w:val="0"/>
        </w:rPr>
        <w:t>een overleg met een</w:t>
      </w:r>
      <w:r>
        <w:rPr>
          <w:rFonts w:ascii="Trebuchet MS" w:hAnsi="Trebuchet MS"/>
          <w:i w:val="0"/>
        </w:rPr>
        <w:t xml:space="preserve"> andere partij</w:t>
      </w:r>
      <w:r w:rsidR="00E16D11" w:rsidRPr="00E16D11">
        <w:rPr>
          <w:rFonts w:ascii="Trebuchet MS" w:hAnsi="Trebuchet MS"/>
          <w:i w:val="0"/>
        </w:rPr>
        <w:t xml:space="preserve">. Voor leden van </w:t>
      </w:r>
      <w:r>
        <w:rPr>
          <w:rFonts w:ascii="Trebuchet MS" w:hAnsi="Trebuchet MS"/>
          <w:i w:val="0"/>
        </w:rPr>
        <w:t>or</w:t>
      </w:r>
      <w:r w:rsidR="00E16D11" w:rsidRPr="00E16D11">
        <w:rPr>
          <w:rFonts w:ascii="Trebuchet MS" w:hAnsi="Trebuchet MS"/>
          <w:i w:val="0"/>
        </w:rPr>
        <w:t xml:space="preserve"> biedt de</w:t>
      </w:r>
      <w:r w:rsidR="00FF5C76">
        <w:rPr>
          <w:rFonts w:ascii="Trebuchet MS" w:hAnsi="Trebuchet MS"/>
          <w:i w:val="0"/>
        </w:rPr>
        <w:t xml:space="preserve"> </w:t>
      </w:r>
      <w:r w:rsidR="00E16D11" w:rsidRPr="00E16D11">
        <w:rPr>
          <w:rFonts w:ascii="Trebuchet MS" w:hAnsi="Trebuchet MS"/>
          <w:i w:val="0"/>
        </w:rPr>
        <w:t xml:space="preserve">theorie </w:t>
      </w:r>
      <w:r w:rsidR="00FF5C76">
        <w:rPr>
          <w:rFonts w:ascii="Trebuchet MS" w:hAnsi="Trebuchet MS"/>
          <w:i w:val="0"/>
        </w:rPr>
        <w:t xml:space="preserve">van Thomas Kilmann </w:t>
      </w:r>
      <w:r w:rsidR="00E16D11" w:rsidRPr="00E16D11">
        <w:rPr>
          <w:rFonts w:ascii="Trebuchet MS" w:hAnsi="Trebuchet MS"/>
          <w:i w:val="0"/>
        </w:rPr>
        <w:t xml:space="preserve">handvatten om </w:t>
      </w:r>
      <w:r>
        <w:rPr>
          <w:rFonts w:ascii="Trebuchet MS" w:hAnsi="Trebuchet MS"/>
          <w:i w:val="0"/>
        </w:rPr>
        <w:t xml:space="preserve">als team </w:t>
      </w:r>
      <w:r w:rsidR="00E16D11" w:rsidRPr="00E16D11">
        <w:rPr>
          <w:rFonts w:ascii="Trebuchet MS" w:hAnsi="Trebuchet MS"/>
          <w:i w:val="0"/>
        </w:rPr>
        <w:t>effectief te navigeren in complexe overlegsituaties met de bestuurder.</w:t>
      </w:r>
      <w:r w:rsidR="00DD4127">
        <w:rPr>
          <w:rFonts w:ascii="Trebuchet MS" w:hAnsi="Trebuchet MS"/>
          <w:i w:val="0"/>
        </w:rPr>
        <w:t xml:space="preserve"> </w:t>
      </w:r>
    </w:p>
    <w:p w:rsidR="004968F7" w:rsidRDefault="004968F7" w:rsidP="00DD4127">
      <w:pPr>
        <w:spacing w:after="0" w:line="240" w:lineRule="auto"/>
        <w:rPr>
          <w:rFonts w:ascii="Trebuchet MS" w:hAnsi="Trebuchet MS"/>
          <w:i w:val="0"/>
        </w:rPr>
      </w:pPr>
    </w:p>
    <w:p w:rsidR="00E16D11" w:rsidRDefault="00DD4127" w:rsidP="00DD4127">
      <w:pPr>
        <w:spacing w:after="0" w:line="240" w:lineRule="auto"/>
        <w:rPr>
          <w:rFonts w:ascii="Trebuchet MS" w:hAnsi="Trebuchet MS"/>
          <w:i w:val="0"/>
        </w:rPr>
      </w:pPr>
      <w:r>
        <w:rPr>
          <w:rFonts w:ascii="Trebuchet MS" w:hAnsi="Trebuchet MS"/>
          <w:i w:val="0"/>
        </w:rPr>
        <w:t>Het gaat per situatie om de balans te vinden tussen vasthouden aan een belang en afwegen in hoeverre de relatie daarbij schade mag oplope</w:t>
      </w:r>
      <w:r w:rsidR="004968F7">
        <w:rPr>
          <w:rFonts w:ascii="Trebuchet MS" w:hAnsi="Trebuchet MS"/>
          <w:i w:val="0"/>
        </w:rPr>
        <w:t xml:space="preserve">n, </w:t>
      </w:r>
      <w:r>
        <w:rPr>
          <w:rFonts w:ascii="Trebuchet MS" w:hAnsi="Trebuchet MS"/>
          <w:i w:val="0"/>
        </w:rPr>
        <w:t xml:space="preserve">of juist niet. </w:t>
      </w:r>
      <w:r w:rsidR="00566DF4">
        <w:rPr>
          <w:rFonts w:ascii="Trebuchet MS" w:hAnsi="Trebuchet MS"/>
          <w:i w:val="0"/>
        </w:rPr>
        <w:t>In deze rubriek staat dit keer “</w:t>
      </w:r>
      <w:r w:rsidR="004968F7">
        <w:rPr>
          <w:rFonts w:ascii="Trebuchet MS" w:hAnsi="Trebuchet MS"/>
          <w:i w:val="0"/>
        </w:rPr>
        <w:t>Negeren</w:t>
      </w:r>
      <w:r w:rsidR="00FF5C76">
        <w:rPr>
          <w:rFonts w:ascii="Trebuchet MS" w:hAnsi="Trebuchet MS"/>
          <w:i w:val="0"/>
        </w:rPr>
        <w:t>”</w:t>
      </w:r>
      <w:r w:rsidR="00566DF4">
        <w:rPr>
          <w:rFonts w:ascii="Trebuchet MS" w:hAnsi="Trebuchet MS"/>
          <w:i w:val="0"/>
        </w:rPr>
        <w:t xml:space="preserve"> centraal.</w:t>
      </w:r>
      <w:r w:rsidR="00566DF4" w:rsidRPr="00566DF4">
        <w:rPr>
          <w:rFonts w:ascii="Trebuchet MS" w:hAnsi="Trebuchet MS"/>
          <w:i w:val="0"/>
        </w:rPr>
        <w:t xml:space="preserve"> </w:t>
      </w:r>
      <w:r w:rsidR="00566DF4" w:rsidRPr="00E16D11">
        <w:rPr>
          <w:rFonts w:ascii="Trebuchet MS" w:hAnsi="Trebuchet MS"/>
          <w:i w:val="0"/>
        </w:rPr>
        <w:t xml:space="preserve">Wat houdt deze stijl in? Wanneer is het effectief om deze stijl toe te passen tijdens overlegvergaderingen? </w:t>
      </w:r>
      <w:r w:rsidR="007B4FCD">
        <w:rPr>
          <w:rFonts w:ascii="Trebuchet MS" w:hAnsi="Trebuchet MS"/>
          <w:i w:val="0"/>
        </w:rPr>
        <w:t xml:space="preserve"> Er zijn 3 tips en h</w:t>
      </w:r>
      <w:r w:rsidR="00566DF4" w:rsidRPr="00E16D11">
        <w:rPr>
          <w:rFonts w:ascii="Trebuchet MS" w:hAnsi="Trebuchet MS"/>
          <w:i w:val="0"/>
        </w:rPr>
        <w:t xml:space="preserve">et artikel sluit af met </w:t>
      </w:r>
      <w:r w:rsidR="00493BCA">
        <w:rPr>
          <w:rFonts w:ascii="Trebuchet MS" w:hAnsi="Trebuchet MS"/>
          <w:i w:val="0"/>
        </w:rPr>
        <w:t xml:space="preserve">2 voorbeelden: een over faciliteiten en een over de escalatie tussen </w:t>
      </w:r>
      <w:r w:rsidR="004968F7">
        <w:rPr>
          <w:rFonts w:ascii="Trebuchet MS" w:hAnsi="Trebuchet MS"/>
          <w:i w:val="0"/>
        </w:rPr>
        <w:t>Zelensky en Trump</w:t>
      </w:r>
      <w:r w:rsidR="00493BCA">
        <w:rPr>
          <w:rFonts w:ascii="Trebuchet MS" w:hAnsi="Trebuchet MS"/>
          <w:i w:val="0"/>
        </w:rPr>
        <w:t xml:space="preserve">. </w:t>
      </w:r>
    </w:p>
    <w:p w:rsidR="00DD4127" w:rsidRPr="00E16D11" w:rsidRDefault="00DD4127" w:rsidP="00DD4127">
      <w:pPr>
        <w:spacing w:after="0" w:line="240" w:lineRule="auto"/>
        <w:rPr>
          <w:rFonts w:ascii="Trebuchet MS" w:hAnsi="Trebuchet MS"/>
          <w:i w:val="0"/>
        </w:rPr>
      </w:pPr>
    </w:p>
    <w:p w:rsidR="00E16D11" w:rsidRPr="00E16D11" w:rsidRDefault="00DD4127" w:rsidP="00DD4127">
      <w:pPr>
        <w:spacing w:after="0" w:line="240" w:lineRule="auto"/>
        <w:rPr>
          <w:rFonts w:ascii="Trebuchet MS" w:hAnsi="Trebuchet MS"/>
          <w:i w:val="0"/>
        </w:rPr>
      </w:pPr>
      <w:r w:rsidRPr="00DD4127">
        <w:rPr>
          <w:rFonts w:ascii="Trebuchet MS" w:hAnsi="Trebuchet MS"/>
          <w:i w:val="0"/>
          <w:noProof/>
        </w:rPr>
        <w:drawing>
          <wp:inline distT="0" distB="0" distL="0" distR="0" wp14:anchorId="19BEE71D" wp14:editId="1D0B38B6">
            <wp:extent cx="3310568" cy="1799989"/>
            <wp:effectExtent l="0" t="0" r="4445"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28635" cy="1864183"/>
                    </a:xfrm>
                    <a:prstGeom prst="rect">
                      <a:avLst/>
                    </a:prstGeom>
                  </pic:spPr>
                </pic:pic>
              </a:graphicData>
            </a:graphic>
          </wp:inline>
        </w:drawing>
      </w:r>
    </w:p>
    <w:p w:rsidR="00B9173F" w:rsidRPr="00FF5C76" w:rsidRDefault="00B9173F" w:rsidP="00B9173F">
      <w:pPr>
        <w:spacing w:after="0" w:line="240" w:lineRule="auto"/>
        <w:rPr>
          <w:rFonts w:ascii="Trebuchet MS" w:hAnsi="Trebuchet MS"/>
        </w:rPr>
      </w:pPr>
      <w:r w:rsidRPr="00FF5C76">
        <w:rPr>
          <w:rFonts w:ascii="Trebuchet MS" w:hAnsi="Trebuchet MS"/>
        </w:rPr>
        <w:t>De theorie is van Thomas Kilmann</w:t>
      </w:r>
      <w:r w:rsidR="006068C1">
        <w:rPr>
          <w:rFonts w:ascii="Trebuchet MS" w:hAnsi="Trebuchet MS"/>
        </w:rPr>
        <w:t xml:space="preserve"> </w:t>
      </w:r>
      <w:r w:rsidRPr="00FF5C76">
        <w:rPr>
          <w:rFonts w:ascii="Trebuchet MS" w:hAnsi="Trebuchet MS"/>
        </w:rPr>
        <w:t>en er is ook een individuele test om je eigen stijl te achterhalen.</w:t>
      </w:r>
    </w:p>
    <w:p w:rsidR="00845A20" w:rsidRDefault="00845A20" w:rsidP="00DD4127">
      <w:pPr>
        <w:spacing w:after="0" w:line="240" w:lineRule="auto"/>
        <w:rPr>
          <w:rFonts w:ascii="Trebuchet MS" w:hAnsi="Trebuchet MS"/>
          <w:i w:val="0"/>
        </w:rPr>
      </w:pPr>
    </w:p>
    <w:p w:rsidR="006B3862" w:rsidRDefault="006B3862" w:rsidP="00DD4127">
      <w:pPr>
        <w:spacing w:after="0" w:line="240" w:lineRule="auto"/>
        <w:rPr>
          <w:rFonts w:ascii="Trebuchet MS" w:hAnsi="Trebuchet MS"/>
          <w:i w:val="0"/>
        </w:rPr>
      </w:pPr>
    </w:p>
    <w:p w:rsidR="00B9173F" w:rsidRPr="00B9173F" w:rsidRDefault="00B9173F" w:rsidP="00DD4127">
      <w:pPr>
        <w:spacing w:after="0" w:line="240" w:lineRule="auto"/>
        <w:rPr>
          <w:rFonts w:ascii="Trebuchet MS" w:hAnsi="Trebuchet MS"/>
          <w:b/>
          <w:i w:val="0"/>
        </w:rPr>
      </w:pPr>
      <w:r>
        <w:rPr>
          <w:rFonts w:ascii="Trebuchet MS" w:hAnsi="Trebuchet MS"/>
          <w:b/>
          <w:i w:val="0"/>
        </w:rPr>
        <w:t>Uitleg</w:t>
      </w:r>
    </w:p>
    <w:p w:rsidR="004968F7" w:rsidRDefault="00B9173F" w:rsidP="00DD4127">
      <w:pPr>
        <w:spacing w:after="0" w:line="240" w:lineRule="auto"/>
        <w:rPr>
          <w:rFonts w:ascii="Trebuchet MS" w:hAnsi="Trebuchet MS"/>
          <w:i w:val="0"/>
        </w:rPr>
      </w:pPr>
      <w:r>
        <w:rPr>
          <w:rFonts w:ascii="Trebuchet MS" w:hAnsi="Trebuchet MS"/>
          <w:i w:val="0"/>
        </w:rPr>
        <w:t>In d</w:t>
      </w:r>
      <w:r w:rsidRPr="00E16D11">
        <w:rPr>
          <w:rFonts w:ascii="Trebuchet MS" w:hAnsi="Trebuchet MS"/>
          <w:i w:val="0"/>
        </w:rPr>
        <w:t xml:space="preserve">e Thomas-Kilmann matrix </w:t>
      </w:r>
      <w:r>
        <w:rPr>
          <w:rFonts w:ascii="Trebuchet MS" w:hAnsi="Trebuchet MS"/>
          <w:i w:val="0"/>
        </w:rPr>
        <w:t>(zie afbeelding) staat o</w:t>
      </w:r>
      <w:r w:rsidRPr="00E16D11">
        <w:rPr>
          <w:rFonts w:ascii="Trebuchet MS" w:hAnsi="Trebuchet MS"/>
          <w:i w:val="0"/>
        </w:rPr>
        <w:t>p de horizontale as staat het belang</w:t>
      </w:r>
      <w:r>
        <w:rPr>
          <w:rFonts w:ascii="Trebuchet MS" w:hAnsi="Trebuchet MS"/>
          <w:i w:val="0"/>
        </w:rPr>
        <w:t xml:space="preserve"> van de relatie</w:t>
      </w:r>
      <w:r w:rsidRPr="00E16D11">
        <w:rPr>
          <w:rFonts w:ascii="Trebuchet MS" w:hAnsi="Trebuchet MS"/>
          <w:i w:val="0"/>
        </w:rPr>
        <w:t>: hoe belangrijk is het om de samenwerking met de bestuurder te behouden of te versterken?</w:t>
      </w:r>
      <w:r>
        <w:rPr>
          <w:rFonts w:ascii="Trebuchet MS" w:hAnsi="Trebuchet MS"/>
          <w:i w:val="0"/>
        </w:rPr>
        <w:t xml:space="preserve"> </w:t>
      </w:r>
      <w:r w:rsidRPr="00E16D11">
        <w:rPr>
          <w:rFonts w:ascii="Trebuchet MS" w:hAnsi="Trebuchet MS"/>
          <w:i w:val="0"/>
        </w:rPr>
        <w:t xml:space="preserve">Op de verticale as staat het </w:t>
      </w:r>
      <w:r w:rsidR="00E052E3">
        <w:rPr>
          <w:rFonts w:ascii="Trebuchet MS" w:hAnsi="Trebuchet MS"/>
          <w:i w:val="0"/>
        </w:rPr>
        <w:t xml:space="preserve">eigen </w:t>
      </w:r>
      <w:r w:rsidRPr="00E16D11">
        <w:rPr>
          <w:rFonts w:ascii="Trebuchet MS" w:hAnsi="Trebuchet MS"/>
          <w:i w:val="0"/>
        </w:rPr>
        <w:t xml:space="preserve">belang </w:t>
      </w:r>
      <w:r>
        <w:rPr>
          <w:rFonts w:ascii="Trebuchet MS" w:hAnsi="Trebuchet MS"/>
          <w:i w:val="0"/>
        </w:rPr>
        <w:t xml:space="preserve">van </w:t>
      </w:r>
      <w:r w:rsidRPr="00E16D11">
        <w:rPr>
          <w:rFonts w:ascii="Trebuchet MS" w:hAnsi="Trebuchet MS"/>
          <w:i w:val="0"/>
        </w:rPr>
        <w:t xml:space="preserve">de </w:t>
      </w:r>
      <w:r w:rsidR="00E052E3">
        <w:rPr>
          <w:rFonts w:ascii="Trebuchet MS" w:hAnsi="Trebuchet MS"/>
          <w:i w:val="0"/>
        </w:rPr>
        <w:t>or. D</w:t>
      </w:r>
      <w:r w:rsidR="004968F7">
        <w:rPr>
          <w:rFonts w:ascii="Trebuchet MS" w:hAnsi="Trebuchet MS"/>
          <w:i w:val="0"/>
        </w:rPr>
        <w:t>oorgaans z</w:t>
      </w:r>
      <w:r w:rsidR="006B3862">
        <w:rPr>
          <w:rFonts w:ascii="Trebuchet MS" w:hAnsi="Trebuchet MS"/>
          <w:i w:val="0"/>
        </w:rPr>
        <w:t xml:space="preserve">ijn </w:t>
      </w:r>
      <w:r w:rsidR="004968F7">
        <w:rPr>
          <w:rFonts w:ascii="Trebuchet MS" w:hAnsi="Trebuchet MS"/>
          <w:i w:val="0"/>
        </w:rPr>
        <w:t xml:space="preserve">dit </w:t>
      </w:r>
      <w:r w:rsidR="00E052E3">
        <w:rPr>
          <w:rFonts w:ascii="Trebuchet MS" w:hAnsi="Trebuchet MS"/>
          <w:i w:val="0"/>
        </w:rPr>
        <w:t xml:space="preserve">onderwerpen met </w:t>
      </w:r>
      <w:r w:rsidRPr="00E16D11">
        <w:rPr>
          <w:rFonts w:ascii="Trebuchet MS" w:hAnsi="Trebuchet MS"/>
          <w:i w:val="0"/>
        </w:rPr>
        <w:t xml:space="preserve">impact van op de medewerkers of </w:t>
      </w:r>
      <w:r w:rsidR="00E052E3">
        <w:rPr>
          <w:rFonts w:ascii="Trebuchet MS" w:hAnsi="Trebuchet MS"/>
          <w:i w:val="0"/>
        </w:rPr>
        <w:t xml:space="preserve">de </w:t>
      </w:r>
      <w:r w:rsidRPr="00E16D11">
        <w:rPr>
          <w:rFonts w:ascii="Trebuchet MS" w:hAnsi="Trebuchet MS"/>
          <w:i w:val="0"/>
        </w:rPr>
        <w:t>organisatie</w:t>
      </w:r>
      <w:r>
        <w:rPr>
          <w:rFonts w:ascii="Trebuchet MS" w:hAnsi="Trebuchet MS"/>
          <w:i w:val="0"/>
        </w:rPr>
        <w:t>.</w:t>
      </w:r>
      <w:r w:rsidRPr="00E16D11">
        <w:rPr>
          <w:rFonts w:ascii="Trebuchet MS" w:hAnsi="Trebuchet MS"/>
          <w:i w:val="0"/>
        </w:rPr>
        <w:t xml:space="preserve"> </w:t>
      </w:r>
    </w:p>
    <w:p w:rsidR="004968F7" w:rsidRDefault="004968F7" w:rsidP="00DD4127">
      <w:pPr>
        <w:spacing w:after="0" w:line="240" w:lineRule="auto"/>
        <w:rPr>
          <w:rFonts w:ascii="Trebuchet MS" w:hAnsi="Trebuchet MS"/>
        </w:rPr>
      </w:pPr>
    </w:p>
    <w:p w:rsidR="004968F7" w:rsidRPr="00F1221C" w:rsidRDefault="004968F7" w:rsidP="00DD4127">
      <w:pPr>
        <w:spacing w:after="0" w:line="240" w:lineRule="auto"/>
        <w:rPr>
          <w:rFonts w:ascii="Trebuchet MS" w:hAnsi="Trebuchet MS"/>
          <w:b/>
          <w:i w:val="0"/>
        </w:rPr>
      </w:pPr>
      <w:r w:rsidRPr="00F1221C">
        <w:rPr>
          <w:rFonts w:ascii="Trebuchet MS" w:hAnsi="Trebuchet MS"/>
          <w:b/>
          <w:i w:val="0"/>
        </w:rPr>
        <w:t>Negeren</w:t>
      </w:r>
    </w:p>
    <w:p w:rsidR="00E16D11" w:rsidRPr="00F1221C" w:rsidRDefault="00B9173F" w:rsidP="00DD4127">
      <w:pPr>
        <w:spacing w:after="0" w:line="240" w:lineRule="auto"/>
        <w:rPr>
          <w:rFonts w:ascii="Trebuchet MS" w:hAnsi="Trebuchet MS"/>
          <w:i w:val="0"/>
        </w:rPr>
      </w:pPr>
      <w:r w:rsidRPr="00F1221C">
        <w:rPr>
          <w:rFonts w:ascii="Trebuchet MS" w:hAnsi="Trebuchet MS"/>
          <w:i w:val="0"/>
        </w:rPr>
        <w:t>De stijl “</w:t>
      </w:r>
      <w:r w:rsidR="00F1221C" w:rsidRPr="00F1221C">
        <w:rPr>
          <w:rFonts w:ascii="Trebuchet MS" w:hAnsi="Trebuchet MS"/>
          <w:i w:val="0"/>
        </w:rPr>
        <w:t>negeren</w:t>
      </w:r>
      <w:r w:rsidRPr="00F1221C">
        <w:rPr>
          <w:rFonts w:ascii="Trebuchet MS" w:hAnsi="Trebuchet MS"/>
          <w:i w:val="0"/>
        </w:rPr>
        <w:t xml:space="preserve">” bevindt zich in het kwadrant waar </w:t>
      </w:r>
      <w:r w:rsidR="00F1221C" w:rsidRPr="00F1221C">
        <w:rPr>
          <w:rFonts w:ascii="Trebuchet MS" w:hAnsi="Trebuchet MS"/>
          <w:i w:val="0"/>
        </w:rPr>
        <w:t xml:space="preserve">zowel </w:t>
      </w:r>
      <w:r w:rsidRPr="00F1221C">
        <w:rPr>
          <w:rFonts w:ascii="Trebuchet MS" w:hAnsi="Trebuchet MS"/>
          <w:i w:val="0"/>
        </w:rPr>
        <w:t>het inhoudelijke belang</w:t>
      </w:r>
      <w:r w:rsidR="00F1221C" w:rsidRPr="00F1221C">
        <w:rPr>
          <w:rFonts w:ascii="Trebuchet MS" w:hAnsi="Trebuchet MS"/>
          <w:i w:val="0"/>
        </w:rPr>
        <w:t xml:space="preserve"> als het relationele belang laag zijn. </w:t>
      </w:r>
      <w:r w:rsidR="00E16D11" w:rsidRPr="00F1221C">
        <w:rPr>
          <w:rFonts w:ascii="Trebuchet MS" w:hAnsi="Trebuchet MS"/>
          <w:i w:val="0"/>
        </w:rPr>
        <w:t>Dit betekent dat</w:t>
      </w:r>
      <w:r w:rsidR="00F1221C">
        <w:rPr>
          <w:rFonts w:ascii="Trebuchet MS" w:hAnsi="Trebuchet MS"/>
          <w:i w:val="0"/>
        </w:rPr>
        <w:t xml:space="preserve"> het voor een OR </w:t>
      </w:r>
      <w:r w:rsidR="007F2C2E">
        <w:rPr>
          <w:rFonts w:ascii="Trebuchet MS" w:hAnsi="Trebuchet MS"/>
          <w:i w:val="0"/>
        </w:rPr>
        <w:t xml:space="preserve">weinig </w:t>
      </w:r>
      <w:r w:rsidR="00F1221C">
        <w:rPr>
          <w:rFonts w:ascii="Trebuchet MS" w:hAnsi="Trebuchet MS"/>
          <w:i w:val="0"/>
        </w:rPr>
        <w:t xml:space="preserve">zin heeft om daar tijd en energie in te stoppen. </w:t>
      </w:r>
      <w:r w:rsidR="00D858A9">
        <w:rPr>
          <w:rFonts w:ascii="Trebuchet MS" w:hAnsi="Trebuchet MS"/>
          <w:i w:val="0"/>
        </w:rPr>
        <w:t xml:space="preserve">Dus geen slapende honden wakker maken. </w:t>
      </w:r>
      <w:r w:rsidR="00F1221C">
        <w:rPr>
          <w:rFonts w:ascii="Trebuchet MS" w:hAnsi="Trebuchet MS"/>
          <w:i w:val="0"/>
        </w:rPr>
        <w:t xml:space="preserve">Sommige bestuurders werpen allerlei kleine onderwerpen op. </w:t>
      </w:r>
      <w:r w:rsidR="00D858A9">
        <w:rPr>
          <w:rFonts w:ascii="Trebuchet MS" w:hAnsi="Trebuchet MS"/>
          <w:i w:val="0"/>
        </w:rPr>
        <w:t>Maak daar</w:t>
      </w:r>
      <w:r w:rsidR="00F1221C">
        <w:rPr>
          <w:rFonts w:ascii="Trebuchet MS" w:hAnsi="Trebuchet MS"/>
          <w:i w:val="0"/>
        </w:rPr>
        <w:t xml:space="preserve"> hoef je als OR niet altijd op te reageren. </w:t>
      </w:r>
    </w:p>
    <w:p w:rsidR="00E16D11" w:rsidRPr="00E16D11" w:rsidRDefault="00E16D11" w:rsidP="00DD4127">
      <w:pPr>
        <w:spacing w:after="0" w:line="240" w:lineRule="auto"/>
        <w:rPr>
          <w:rFonts w:ascii="Trebuchet MS" w:hAnsi="Trebuchet MS"/>
          <w:i w:val="0"/>
        </w:rPr>
      </w:pPr>
    </w:p>
    <w:p w:rsidR="00E16D11" w:rsidRPr="00E16D11" w:rsidRDefault="00F1221C" w:rsidP="00DD4127">
      <w:pPr>
        <w:spacing w:after="0" w:line="240" w:lineRule="auto"/>
        <w:rPr>
          <w:rFonts w:ascii="Trebuchet MS" w:hAnsi="Trebuchet MS"/>
          <w:i w:val="0"/>
        </w:rPr>
      </w:pPr>
      <w:r>
        <w:rPr>
          <w:rFonts w:ascii="Trebuchet MS" w:hAnsi="Trebuchet MS"/>
          <w:i w:val="0"/>
        </w:rPr>
        <w:t xml:space="preserve">Negeren klinkt als weinig interessant of zelfs negatief. </w:t>
      </w:r>
      <w:r w:rsidR="0094230D">
        <w:rPr>
          <w:rFonts w:ascii="Trebuchet MS" w:hAnsi="Trebuchet MS"/>
          <w:i w:val="0"/>
        </w:rPr>
        <w:t>Zeker als je het ziet als v</w:t>
      </w:r>
      <w:r>
        <w:rPr>
          <w:rFonts w:ascii="Trebuchet MS" w:hAnsi="Trebuchet MS"/>
          <w:i w:val="0"/>
        </w:rPr>
        <w:t>ermijden/weglopen</w:t>
      </w:r>
      <w:r w:rsidR="0094230D">
        <w:rPr>
          <w:rFonts w:ascii="Trebuchet MS" w:hAnsi="Trebuchet MS"/>
          <w:i w:val="0"/>
        </w:rPr>
        <w:t xml:space="preserve">. Toch zijn er wel degelijk </w:t>
      </w:r>
      <w:r w:rsidR="00E16D11" w:rsidRPr="00E16D11">
        <w:rPr>
          <w:rFonts w:ascii="Trebuchet MS" w:hAnsi="Trebuchet MS"/>
          <w:i w:val="0"/>
        </w:rPr>
        <w:t>situaties waarin</w:t>
      </w:r>
      <w:r w:rsidR="0094230D">
        <w:rPr>
          <w:rFonts w:ascii="Trebuchet MS" w:hAnsi="Trebuchet MS"/>
          <w:i w:val="0"/>
        </w:rPr>
        <w:t xml:space="preserve"> “negeren” handig is:</w:t>
      </w:r>
    </w:p>
    <w:p w:rsidR="00E16D11" w:rsidRPr="0094230D" w:rsidRDefault="00F1221C" w:rsidP="0094230D">
      <w:pPr>
        <w:pStyle w:val="Lijstalinea"/>
        <w:numPr>
          <w:ilvl w:val="0"/>
          <w:numId w:val="3"/>
        </w:numPr>
        <w:spacing w:after="0" w:line="240" w:lineRule="auto"/>
        <w:rPr>
          <w:rFonts w:ascii="Trebuchet MS" w:hAnsi="Trebuchet MS"/>
          <w:i w:val="0"/>
        </w:rPr>
      </w:pPr>
      <w:r w:rsidRPr="0094230D">
        <w:rPr>
          <w:rFonts w:ascii="Trebuchet MS" w:hAnsi="Trebuchet MS"/>
          <w:i w:val="0"/>
        </w:rPr>
        <w:t>Er veel onderwerpen zijn en de prioriteiten elders liggen</w:t>
      </w:r>
    </w:p>
    <w:p w:rsidR="00F1221C" w:rsidRDefault="00F1221C" w:rsidP="0094230D">
      <w:pPr>
        <w:pStyle w:val="Lijstalinea"/>
        <w:numPr>
          <w:ilvl w:val="0"/>
          <w:numId w:val="3"/>
        </w:numPr>
        <w:spacing w:after="0" w:line="240" w:lineRule="auto"/>
        <w:rPr>
          <w:rFonts w:ascii="Trebuchet MS" w:hAnsi="Trebuchet MS"/>
          <w:i w:val="0"/>
        </w:rPr>
      </w:pPr>
      <w:r w:rsidRPr="0094230D">
        <w:rPr>
          <w:rFonts w:ascii="Trebuchet MS" w:hAnsi="Trebuchet MS"/>
          <w:i w:val="0"/>
        </w:rPr>
        <w:t>Het is wel een belangrijk onderwerp, maar de OR of de bestuurder wordt overvallen door de situatie. Dan kan het strategisch slim zijn om in het overleg te nege</w:t>
      </w:r>
      <w:r w:rsidR="007B4FCD">
        <w:rPr>
          <w:rFonts w:ascii="Trebuchet MS" w:hAnsi="Trebuchet MS"/>
          <w:i w:val="0"/>
        </w:rPr>
        <w:t>ren (nog geen mening geven en er later op terug komen)</w:t>
      </w:r>
      <w:r w:rsidRPr="0094230D">
        <w:rPr>
          <w:rFonts w:ascii="Trebuchet MS" w:hAnsi="Trebuchet MS"/>
          <w:i w:val="0"/>
        </w:rPr>
        <w:t xml:space="preserve"> en zo tijd te kopen.</w:t>
      </w:r>
    </w:p>
    <w:p w:rsidR="0094230D" w:rsidRPr="0094230D" w:rsidRDefault="0094230D" w:rsidP="0094230D">
      <w:pPr>
        <w:pStyle w:val="Lijstalinea"/>
        <w:numPr>
          <w:ilvl w:val="0"/>
          <w:numId w:val="3"/>
        </w:numPr>
        <w:spacing w:after="0" w:line="240" w:lineRule="auto"/>
        <w:rPr>
          <w:rFonts w:ascii="Trebuchet MS" w:hAnsi="Trebuchet MS"/>
          <w:i w:val="0"/>
        </w:rPr>
      </w:pPr>
      <w:r>
        <w:rPr>
          <w:rFonts w:ascii="Trebuchet MS" w:hAnsi="Trebuchet MS"/>
          <w:i w:val="0"/>
        </w:rPr>
        <w:t xml:space="preserve">Wanneer de emoties hoog oplopen kan het beter zijn om het </w:t>
      </w:r>
      <w:r w:rsidR="007B4FCD">
        <w:rPr>
          <w:rFonts w:ascii="Trebuchet MS" w:hAnsi="Trebuchet MS"/>
          <w:i w:val="0"/>
        </w:rPr>
        <w:t>“</w:t>
      </w:r>
      <w:r>
        <w:rPr>
          <w:rFonts w:ascii="Trebuchet MS" w:hAnsi="Trebuchet MS"/>
          <w:i w:val="0"/>
        </w:rPr>
        <w:t>speelveld</w:t>
      </w:r>
      <w:r w:rsidR="007B4FCD">
        <w:rPr>
          <w:rFonts w:ascii="Trebuchet MS" w:hAnsi="Trebuchet MS"/>
          <w:i w:val="0"/>
        </w:rPr>
        <w:t>”</w:t>
      </w:r>
      <w:r>
        <w:rPr>
          <w:rFonts w:ascii="Trebuchet MS" w:hAnsi="Trebuchet MS"/>
          <w:i w:val="0"/>
        </w:rPr>
        <w:t xml:space="preserve"> te verlaten en in alle rust een nieuwe strategie te bedenken</w:t>
      </w:r>
      <w:r w:rsidR="007F2C2E">
        <w:rPr>
          <w:rFonts w:ascii="Trebuchet MS" w:hAnsi="Trebuchet MS"/>
          <w:i w:val="0"/>
        </w:rPr>
        <w:t>.</w:t>
      </w:r>
      <w:r w:rsidR="007F2C2E" w:rsidRPr="007F2C2E">
        <w:rPr>
          <w:rFonts w:ascii="Trebuchet MS" w:hAnsi="Trebuchet MS"/>
          <w:i w:val="0"/>
        </w:rPr>
        <w:t xml:space="preserve"> </w:t>
      </w:r>
    </w:p>
    <w:p w:rsidR="00E16D11" w:rsidRDefault="00E16D11" w:rsidP="00DD4127">
      <w:pPr>
        <w:spacing w:after="0" w:line="240" w:lineRule="auto"/>
        <w:rPr>
          <w:rFonts w:ascii="Trebuchet MS" w:hAnsi="Trebuchet MS"/>
          <w:i w:val="0"/>
        </w:rPr>
      </w:pPr>
    </w:p>
    <w:p w:rsidR="006B3862" w:rsidRDefault="006B3862" w:rsidP="00DD4127">
      <w:pPr>
        <w:spacing w:after="0" w:line="240" w:lineRule="auto"/>
        <w:rPr>
          <w:rFonts w:ascii="Trebuchet MS" w:hAnsi="Trebuchet MS"/>
          <w:i w:val="0"/>
        </w:rPr>
      </w:pPr>
    </w:p>
    <w:p w:rsidR="00B9173F" w:rsidRPr="00B9173F" w:rsidRDefault="00B9173F" w:rsidP="00B9173F">
      <w:pPr>
        <w:spacing w:after="0" w:line="240" w:lineRule="auto"/>
        <w:rPr>
          <w:rFonts w:ascii="Trebuchet MS" w:hAnsi="Trebuchet MS"/>
          <w:b/>
          <w:i w:val="0"/>
        </w:rPr>
      </w:pPr>
      <w:r w:rsidRPr="00B9173F">
        <w:rPr>
          <w:rFonts w:ascii="Trebuchet MS" w:hAnsi="Trebuchet MS"/>
          <w:b/>
          <w:i w:val="0"/>
        </w:rPr>
        <w:t xml:space="preserve">Voordelen en valkuilen van </w:t>
      </w:r>
      <w:r>
        <w:rPr>
          <w:rFonts w:ascii="Trebuchet MS" w:hAnsi="Trebuchet MS"/>
          <w:b/>
          <w:i w:val="0"/>
        </w:rPr>
        <w:t>“</w:t>
      </w:r>
      <w:r w:rsidR="0094230D">
        <w:rPr>
          <w:rFonts w:ascii="Trebuchet MS" w:hAnsi="Trebuchet MS"/>
          <w:b/>
          <w:i w:val="0"/>
        </w:rPr>
        <w:t>negeren</w:t>
      </w:r>
      <w:r>
        <w:rPr>
          <w:rFonts w:ascii="Trebuchet MS" w:hAnsi="Trebuchet MS"/>
          <w:b/>
          <w:i w:val="0"/>
        </w:rPr>
        <w:t>”</w:t>
      </w:r>
    </w:p>
    <w:p w:rsidR="00B9173F" w:rsidRPr="00E16D11" w:rsidRDefault="00B9173F" w:rsidP="00B9173F">
      <w:pPr>
        <w:spacing w:after="0" w:line="240" w:lineRule="auto"/>
        <w:rPr>
          <w:rFonts w:ascii="Trebuchet MS" w:hAnsi="Trebuchet MS"/>
          <w:i w:val="0"/>
        </w:rPr>
      </w:pPr>
      <w:r w:rsidRPr="00E16D11">
        <w:rPr>
          <w:rFonts w:ascii="Trebuchet MS" w:hAnsi="Trebuchet MS"/>
          <w:i w:val="0"/>
        </w:rPr>
        <w:t>De kracht van de stijl</w:t>
      </w:r>
      <w:r w:rsidR="0094230D">
        <w:rPr>
          <w:rFonts w:ascii="Trebuchet MS" w:hAnsi="Trebuchet MS"/>
          <w:i w:val="0"/>
        </w:rPr>
        <w:t xml:space="preserve"> negeren</w:t>
      </w:r>
      <w:r w:rsidRPr="00E16D11">
        <w:rPr>
          <w:rFonts w:ascii="Trebuchet MS" w:hAnsi="Trebuchet MS"/>
          <w:i w:val="0"/>
        </w:rPr>
        <w:t xml:space="preserve"> ligt in </w:t>
      </w:r>
      <w:r w:rsidR="0094230D">
        <w:rPr>
          <w:rFonts w:ascii="Trebuchet MS" w:hAnsi="Trebuchet MS"/>
          <w:i w:val="0"/>
        </w:rPr>
        <w:t xml:space="preserve">het kiezen </w:t>
      </w:r>
      <w:r w:rsidR="007F2C2E">
        <w:rPr>
          <w:rFonts w:ascii="Trebuchet MS" w:hAnsi="Trebuchet MS"/>
          <w:i w:val="0"/>
        </w:rPr>
        <w:t>waar je je kostbare tijd in wil</w:t>
      </w:r>
      <w:r w:rsidR="007B4FCD">
        <w:rPr>
          <w:rFonts w:ascii="Trebuchet MS" w:hAnsi="Trebuchet MS"/>
          <w:i w:val="0"/>
        </w:rPr>
        <w:t>t</w:t>
      </w:r>
      <w:r w:rsidR="007F2C2E">
        <w:rPr>
          <w:rFonts w:ascii="Trebuchet MS" w:hAnsi="Trebuchet MS"/>
          <w:i w:val="0"/>
        </w:rPr>
        <w:t xml:space="preserve"> stoppen</w:t>
      </w:r>
      <w:r w:rsidRPr="00E16D11">
        <w:rPr>
          <w:rFonts w:ascii="Trebuchet MS" w:hAnsi="Trebuchet MS"/>
          <w:i w:val="0"/>
        </w:rPr>
        <w:t>.</w:t>
      </w:r>
      <w:r>
        <w:rPr>
          <w:rFonts w:ascii="Trebuchet MS" w:hAnsi="Trebuchet MS"/>
          <w:i w:val="0"/>
        </w:rPr>
        <w:t xml:space="preserve"> </w:t>
      </w:r>
      <w:r w:rsidRPr="00E16D11">
        <w:rPr>
          <w:rFonts w:ascii="Trebuchet MS" w:hAnsi="Trebuchet MS"/>
          <w:i w:val="0"/>
        </w:rPr>
        <w:t xml:space="preserve">Echter, er zijn ook valkuilen. Te vaak of ondoordacht </w:t>
      </w:r>
      <w:r w:rsidR="0094230D">
        <w:rPr>
          <w:rFonts w:ascii="Trebuchet MS" w:hAnsi="Trebuchet MS"/>
          <w:i w:val="0"/>
        </w:rPr>
        <w:t xml:space="preserve">negeren zorgt ervoor dat de OR in het overleg met de directie niet zichtbaar wordt. Het is in zo’n situatie voor een bestuurder niet duidelijk waar de OR voor staat. Dit </w:t>
      </w:r>
      <w:r w:rsidRPr="00E16D11">
        <w:rPr>
          <w:rFonts w:ascii="Trebuchet MS" w:hAnsi="Trebuchet MS"/>
          <w:i w:val="0"/>
        </w:rPr>
        <w:t xml:space="preserve">kan leiden tot het gevoel dat de </w:t>
      </w:r>
      <w:r w:rsidR="00E471F2">
        <w:rPr>
          <w:rFonts w:ascii="Trebuchet MS" w:hAnsi="Trebuchet MS"/>
          <w:i w:val="0"/>
        </w:rPr>
        <w:t>or</w:t>
      </w:r>
      <w:r w:rsidRPr="00E16D11">
        <w:rPr>
          <w:rFonts w:ascii="Trebuchet MS" w:hAnsi="Trebuchet MS"/>
          <w:i w:val="0"/>
        </w:rPr>
        <w:t xml:space="preserve"> te weinig opkomt voor de belangen van werknemers. Bovendien kan het ongelijkwaardige </w:t>
      </w:r>
      <w:r>
        <w:rPr>
          <w:rFonts w:ascii="Trebuchet MS" w:hAnsi="Trebuchet MS"/>
          <w:i w:val="0"/>
        </w:rPr>
        <w:t>overleg</w:t>
      </w:r>
      <w:r w:rsidRPr="00E16D11">
        <w:rPr>
          <w:rFonts w:ascii="Trebuchet MS" w:hAnsi="Trebuchet MS"/>
          <w:i w:val="0"/>
        </w:rPr>
        <w:t xml:space="preserve"> versterken, waarbij de bestuurder gewend raakt aan een </w:t>
      </w:r>
      <w:r>
        <w:rPr>
          <w:rFonts w:ascii="Trebuchet MS" w:hAnsi="Trebuchet MS"/>
          <w:i w:val="0"/>
        </w:rPr>
        <w:t>t</w:t>
      </w:r>
      <w:r w:rsidR="0094230D">
        <w:rPr>
          <w:rFonts w:ascii="Trebuchet MS" w:hAnsi="Trebuchet MS"/>
          <w:i w:val="0"/>
        </w:rPr>
        <w:t>erughoudende</w:t>
      </w:r>
      <w:r w:rsidRPr="00E16D11">
        <w:rPr>
          <w:rFonts w:ascii="Trebuchet MS" w:hAnsi="Trebuchet MS"/>
          <w:i w:val="0"/>
        </w:rPr>
        <w:t xml:space="preserve"> </w:t>
      </w:r>
      <w:r w:rsidR="00E471F2">
        <w:rPr>
          <w:rFonts w:ascii="Trebuchet MS" w:hAnsi="Trebuchet MS"/>
          <w:i w:val="0"/>
        </w:rPr>
        <w:t>or</w:t>
      </w:r>
      <w:r w:rsidRPr="00E16D11">
        <w:rPr>
          <w:rFonts w:ascii="Trebuchet MS" w:hAnsi="Trebuchet MS"/>
          <w:i w:val="0"/>
        </w:rPr>
        <w:t>. Het is daarom belangrijk om deze stijl bewust en strategisch in te zetten.</w:t>
      </w:r>
    </w:p>
    <w:p w:rsidR="0094230D" w:rsidRDefault="0094230D" w:rsidP="0094230D">
      <w:pPr>
        <w:spacing w:after="0" w:line="240" w:lineRule="auto"/>
        <w:rPr>
          <w:rFonts w:ascii="Trebuchet MS" w:hAnsi="Trebuchet MS"/>
          <w:i w:val="0"/>
        </w:rPr>
      </w:pPr>
    </w:p>
    <w:p w:rsidR="007B4FCD" w:rsidRPr="0094230D" w:rsidRDefault="007B4FCD" w:rsidP="0094230D">
      <w:pPr>
        <w:spacing w:after="0" w:line="240" w:lineRule="auto"/>
        <w:rPr>
          <w:rFonts w:ascii="Trebuchet MS" w:hAnsi="Trebuchet MS"/>
          <w:i w:val="0"/>
        </w:rPr>
      </w:pPr>
      <w:bookmarkStart w:id="0" w:name="_GoBack"/>
      <w:bookmarkEnd w:id="0"/>
    </w:p>
    <w:p w:rsidR="0094230D" w:rsidRPr="00E16D11" w:rsidRDefault="0094230D" w:rsidP="00DD4127">
      <w:pPr>
        <w:spacing w:after="0" w:line="240" w:lineRule="auto"/>
        <w:rPr>
          <w:rFonts w:ascii="Trebuchet MS" w:hAnsi="Trebuchet MS"/>
          <w:i w:val="0"/>
        </w:rPr>
      </w:pPr>
    </w:p>
    <w:p w:rsidR="00E16D11" w:rsidRPr="00AD1CE9" w:rsidRDefault="00493BCA" w:rsidP="00DD4127">
      <w:pPr>
        <w:spacing w:after="0" w:line="240" w:lineRule="auto"/>
        <w:rPr>
          <w:rFonts w:ascii="Trebuchet MS" w:hAnsi="Trebuchet MS"/>
          <w:b/>
          <w:i w:val="0"/>
        </w:rPr>
      </w:pPr>
      <w:r>
        <w:rPr>
          <w:rFonts w:ascii="Trebuchet MS" w:hAnsi="Trebuchet MS"/>
          <w:b/>
          <w:i w:val="0"/>
        </w:rPr>
        <w:lastRenderedPageBreak/>
        <w:t>P</w:t>
      </w:r>
      <w:r w:rsidR="00E16D11" w:rsidRPr="00AD1CE9">
        <w:rPr>
          <w:rFonts w:ascii="Trebuchet MS" w:hAnsi="Trebuchet MS"/>
          <w:b/>
          <w:i w:val="0"/>
        </w:rPr>
        <w:t xml:space="preserve">raktische tips voor </w:t>
      </w:r>
      <w:r w:rsidR="00E052E3">
        <w:rPr>
          <w:rFonts w:ascii="Trebuchet MS" w:hAnsi="Trebuchet MS"/>
          <w:b/>
          <w:i w:val="0"/>
        </w:rPr>
        <w:t xml:space="preserve">het </w:t>
      </w:r>
      <w:r w:rsidR="00E16D11" w:rsidRPr="00AD1CE9">
        <w:rPr>
          <w:rFonts w:ascii="Trebuchet MS" w:hAnsi="Trebuchet MS"/>
          <w:b/>
          <w:i w:val="0"/>
        </w:rPr>
        <w:t>overleg met de bestuurder</w:t>
      </w:r>
    </w:p>
    <w:p w:rsidR="00D858A9" w:rsidRPr="006068C1" w:rsidRDefault="00D858A9" w:rsidP="00D858A9">
      <w:pPr>
        <w:pStyle w:val="Lijstalinea"/>
        <w:numPr>
          <w:ilvl w:val="0"/>
          <w:numId w:val="1"/>
        </w:numPr>
        <w:spacing w:after="0" w:line="240" w:lineRule="auto"/>
        <w:rPr>
          <w:rFonts w:ascii="Trebuchet MS" w:hAnsi="Trebuchet MS"/>
          <w:i w:val="0"/>
        </w:rPr>
      </w:pPr>
      <w:r w:rsidRPr="006068C1">
        <w:rPr>
          <w:rFonts w:ascii="Trebuchet MS" w:hAnsi="Trebuchet MS"/>
          <w:i w:val="0"/>
        </w:rPr>
        <w:t xml:space="preserve">Gebruik </w:t>
      </w:r>
      <w:r>
        <w:rPr>
          <w:rFonts w:ascii="Trebuchet MS" w:hAnsi="Trebuchet MS"/>
          <w:i w:val="0"/>
        </w:rPr>
        <w:t>negeren</w:t>
      </w:r>
      <w:r w:rsidRPr="006068C1">
        <w:rPr>
          <w:rFonts w:ascii="Trebuchet MS" w:hAnsi="Trebuchet MS"/>
          <w:i w:val="0"/>
        </w:rPr>
        <w:t xml:space="preserve"> als strategische instrument: </w:t>
      </w:r>
      <w:r>
        <w:rPr>
          <w:rFonts w:ascii="Trebuchet MS" w:hAnsi="Trebuchet MS"/>
          <w:i w:val="0"/>
        </w:rPr>
        <w:t>in drukke tijden hoeft de OR niet overal op reageren en bij onverwachte verrassingen kan je de kaarten prima tegen de borst houden.</w:t>
      </w:r>
    </w:p>
    <w:p w:rsidR="00D858A9" w:rsidRDefault="006068C1" w:rsidP="006068C1">
      <w:pPr>
        <w:pStyle w:val="Lijstalinea"/>
        <w:numPr>
          <w:ilvl w:val="0"/>
          <w:numId w:val="1"/>
        </w:numPr>
        <w:spacing w:after="0" w:line="240" w:lineRule="auto"/>
        <w:rPr>
          <w:rFonts w:ascii="Trebuchet MS" w:hAnsi="Trebuchet MS"/>
          <w:i w:val="0"/>
        </w:rPr>
      </w:pPr>
      <w:r w:rsidRPr="006068C1">
        <w:rPr>
          <w:rFonts w:ascii="Trebuchet MS" w:hAnsi="Trebuchet MS"/>
          <w:i w:val="0"/>
        </w:rPr>
        <w:t xml:space="preserve">Verken </w:t>
      </w:r>
      <w:r w:rsidR="007F2C2E">
        <w:rPr>
          <w:rFonts w:ascii="Trebuchet MS" w:hAnsi="Trebuchet MS"/>
          <w:i w:val="0"/>
        </w:rPr>
        <w:t xml:space="preserve">bij belangrijke andere onderwerpen </w:t>
      </w:r>
      <w:r w:rsidRPr="006068C1">
        <w:rPr>
          <w:rFonts w:ascii="Trebuchet MS" w:hAnsi="Trebuchet MS"/>
          <w:i w:val="0"/>
        </w:rPr>
        <w:t>het hele speelveld</w:t>
      </w:r>
      <w:r w:rsidR="00D858A9">
        <w:rPr>
          <w:rFonts w:ascii="Trebuchet MS" w:hAnsi="Trebuchet MS"/>
          <w:i w:val="0"/>
        </w:rPr>
        <w:t xml:space="preserve"> van Kilmann</w:t>
      </w:r>
      <w:r w:rsidRPr="006068C1">
        <w:rPr>
          <w:rFonts w:ascii="Trebuchet MS" w:hAnsi="Trebuchet MS"/>
          <w:i w:val="0"/>
        </w:rPr>
        <w:t xml:space="preserve">. Bestuurders </w:t>
      </w:r>
      <w:r w:rsidR="007F2C2E">
        <w:rPr>
          <w:rFonts w:ascii="Trebuchet MS" w:hAnsi="Trebuchet MS"/>
          <w:i w:val="0"/>
        </w:rPr>
        <w:t xml:space="preserve">en collega’s </w:t>
      </w:r>
      <w:r>
        <w:rPr>
          <w:rFonts w:ascii="Trebuchet MS" w:hAnsi="Trebuchet MS"/>
          <w:i w:val="0"/>
        </w:rPr>
        <w:t xml:space="preserve">hebben baat bij </w:t>
      </w:r>
      <w:r w:rsidRPr="006068C1">
        <w:rPr>
          <w:rFonts w:ascii="Trebuchet MS" w:hAnsi="Trebuchet MS"/>
          <w:i w:val="0"/>
        </w:rPr>
        <w:t xml:space="preserve">een kritische or, want de geluiden van hun eigen management komen gefilterd door. </w:t>
      </w:r>
    </w:p>
    <w:p w:rsidR="00E16D11" w:rsidRPr="006068C1" w:rsidRDefault="00E16D11" w:rsidP="006068C1">
      <w:pPr>
        <w:pStyle w:val="Lijstalinea"/>
        <w:numPr>
          <w:ilvl w:val="0"/>
          <w:numId w:val="1"/>
        </w:numPr>
        <w:spacing w:after="0" w:line="240" w:lineRule="auto"/>
        <w:rPr>
          <w:rFonts w:ascii="Trebuchet MS" w:hAnsi="Trebuchet MS"/>
          <w:i w:val="0"/>
        </w:rPr>
      </w:pPr>
      <w:r w:rsidRPr="006068C1">
        <w:rPr>
          <w:rFonts w:ascii="Trebuchet MS" w:hAnsi="Trebuchet MS"/>
          <w:i w:val="0"/>
        </w:rPr>
        <w:t xml:space="preserve">Reflecteer na het overleg: Bespreek als </w:t>
      </w:r>
      <w:r w:rsidR="00E471F2" w:rsidRPr="006068C1">
        <w:rPr>
          <w:rFonts w:ascii="Trebuchet MS" w:hAnsi="Trebuchet MS"/>
          <w:i w:val="0"/>
        </w:rPr>
        <w:t>or</w:t>
      </w:r>
      <w:r w:rsidRPr="006068C1">
        <w:rPr>
          <w:rFonts w:ascii="Trebuchet MS" w:hAnsi="Trebuchet MS"/>
          <w:i w:val="0"/>
        </w:rPr>
        <w:t xml:space="preserve">-team na afloop van het overleg hoe </w:t>
      </w:r>
      <w:r w:rsidR="007F2C2E">
        <w:rPr>
          <w:rFonts w:ascii="Trebuchet MS" w:hAnsi="Trebuchet MS"/>
          <w:i w:val="0"/>
        </w:rPr>
        <w:t xml:space="preserve">het beviel </w:t>
      </w:r>
      <w:r w:rsidRPr="006068C1">
        <w:rPr>
          <w:rFonts w:ascii="Trebuchet MS" w:hAnsi="Trebuchet MS"/>
          <w:i w:val="0"/>
        </w:rPr>
        <w:t xml:space="preserve">om </w:t>
      </w:r>
      <w:r w:rsidR="007F2C2E">
        <w:rPr>
          <w:rFonts w:ascii="Trebuchet MS" w:hAnsi="Trebuchet MS"/>
          <w:i w:val="0"/>
        </w:rPr>
        <w:t>te negeren</w:t>
      </w:r>
      <w:r w:rsidRPr="006068C1">
        <w:rPr>
          <w:rFonts w:ascii="Trebuchet MS" w:hAnsi="Trebuchet MS"/>
          <w:i w:val="0"/>
        </w:rPr>
        <w:t>. Was het de juiste beslissing? Wat heeft het opgeleverd? Dit helpt om de strategie te verfijnen voor toekomstige vergaderingen.</w:t>
      </w:r>
    </w:p>
    <w:p w:rsidR="006068C1" w:rsidRDefault="006068C1" w:rsidP="00DD4127">
      <w:pPr>
        <w:spacing w:after="0" w:line="240" w:lineRule="auto"/>
        <w:rPr>
          <w:rFonts w:ascii="Trebuchet MS" w:hAnsi="Trebuchet MS"/>
          <w:i w:val="0"/>
        </w:rPr>
      </w:pPr>
    </w:p>
    <w:p w:rsidR="006B3862" w:rsidRDefault="006B3862" w:rsidP="00DD4127">
      <w:pPr>
        <w:spacing w:after="0" w:line="240" w:lineRule="auto"/>
        <w:rPr>
          <w:rFonts w:ascii="Trebuchet MS" w:hAnsi="Trebuchet MS"/>
          <w:b/>
          <w:i w:val="0"/>
        </w:rPr>
      </w:pPr>
    </w:p>
    <w:p w:rsidR="00E471F2" w:rsidRPr="00B9173F" w:rsidRDefault="0094230D" w:rsidP="00E471F2">
      <w:pPr>
        <w:spacing w:after="0" w:line="240" w:lineRule="auto"/>
        <w:rPr>
          <w:rFonts w:ascii="Trebuchet MS" w:hAnsi="Trebuchet MS"/>
          <w:b/>
          <w:i w:val="0"/>
        </w:rPr>
      </w:pPr>
      <w:r>
        <w:rPr>
          <w:rFonts w:ascii="Trebuchet MS" w:hAnsi="Trebuchet MS"/>
          <w:b/>
          <w:i w:val="0"/>
        </w:rPr>
        <w:t>Voorbeeld faciliteiten</w:t>
      </w:r>
    </w:p>
    <w:p w:rsidR="00E471F2" w:rsidRPr="00E471F2" w:rsidRDefault="00E471F2" w:rsidP="00E471F2">
      <w:pPr>
        <w:spacing w:after="0" w:line="240" w:lineRule="auto"/>
        <w:rPr>
          <w:rFonts w:ascii="Trebuchet MS" w:hAnsi="Trebuchet MS"/>
          <w:i w:val="0"/>
        </w:rPr>
      </w:pPr>
      <w:r w:rsidRPr="00E471F2">
        <w:rPr>
          <w:rFonts w:ascii="Trebuchet MS" w:hAnsi="Trebuchet MS"/>
          <w:i w:val="0"/>
        </w:rPr>
        <w:t xml:space="preserve">De OR </w:t>
      </w:r>
      <w:r w:rsidR="0094230D">
        <w:rPr>
          <w:rFonts w:ascii="Trebuchet MS" w:hAnsi="Trebuchet MS"/>
          <w:i w:val="0"/>
        </w:rPr>
        <w:t>en bestuurder hebben een langdurig verschil van mening over de hoeveelheid tijd die de OR in werktijd wil besteden aan de OR. Telkens begint de bestuurder weer over kosten van een scholing</w:t>
      </w:r>
      <w:r w:rsidR="00D858A9">
        <w:rPr>
          <w:rFonts w:ascii="Trebuchet MS" w:hAnsi="Trebuchet MS"/>
          <w:i w:val="0"/>
        </w:rPr>
        <w:t>, of een dagdeel OR-tijd wel nodig is</w:t>
      </w:r>
      <w:r w:rsidR="0094230D">
        <w:rPr>
          <w:rFonts w:ascii="Trebuchet MS" w:hAnsi="Trebuchet MS"/>
          <w:i w:val="0"/>
        </w:rPr>
        <w:t xml:space="preserve"> etc. Aanvankelijk reageerde de OR in de overlegvergaderingen, maar gaandeweg werd duidelijk dat daarmee</w:t>
      </w:r>
      <w:r w:rsidR="00D858A9">
        <w:rPr>
          <w:rFonts w:ascii="Trebuchet MS" w:hAnsi="Trebuchet MS"/>
          <w:i w:val="0"/>
        </w:rPr>
        <w:t xml:space="preserve"> </w:t>
      </w:r>
      <w:r w:rsidR="0094230D">
        <w:rPr>
          <w:rFonts w:ascii="Trebuchet MS" w:hAnsi="Trebuchet MS"/>
          <w:i w:val="0"/>
        </w:rPr>
        <w:t>belangrijke</w:t>
      </w:r>
      <w:r w:rsidR="007B4FCD">
        <w:rPr>
          <w:rFonts w:ascii="Trebuchet MS" w:hAnsi="Trebuchet MS"/>
          <w:i w:val="0"/>
        </w:rPr>
        <w:t>r</w:t>
      </w:r>
      <w:r w:rsidR="0094230D">
        <w:rPr>
          <w:rFonts w:ascii="Trebuchet MS" w:hAnsi="Trebuchet MS"/>
          <w:i w:val="0"/>
        </w:rPr>
        <w:t xml:space="preserve"> onderwerpen ondergesneeuwd raakten. Daarop besloot de OR de discussie over de facili</w:t>
      </w:r>
      <w:r w:rsidR="00ED4BEB">
        <w:rPr>
          <w:rFonts w:ascii="Trebuchet MS" w:hAnsi="Trebuchet MS"/>
          <w:i w:val="0"/>
        </w:rPr>
        <w:t xml:space="preserve">teiten systematisch te negeren. Door kort samen te vatten dat de OR daar later op reageert via de mail (en dan niet doen of heel kort). Via de bedrijfscommissie is bemiddeling gestart over de faciliteiten en met de Raad van Toezicht is afgesproken de focus op de inhoud te </w:t>
      </w:r>
      <w:r w:rsidR="007B4FCD">
        <w:rPr>
          <w:rFonts w:ascii="Trebuchet MS" w:hAnsi="Trebuchet MS"/>
          <w:i w:val="0"/>
        </w:rPr>
        <w:t>houden</w:t>
      </w:r>
      <w:r w:rsidR="00ED4BEB">
        <w:rPr>
          <w:rFonts w:ascii="Trebuchet MS" w:hAnsi="Trebuchet MS"/>
          <w:i w:val="0"/>
        </w:rPr>
        <w:t>. Kortom steek geen energie in zinloze discussies.</w:t>
      </w:r>
    </w:p>
    <w:p w:rsidR="00E471F2" w:rsidRPr="006B3862" w:rsidRDefault="00E471F2" w:rsidP="00DD4127">
      <w:pPr>
        <w:spacing w:after="0" w:line="240" w:lineRule="auto"/>
        <w:rPr>
          <w:rFonts w:ascii="Trebuchet MS" w:hAnsi="Trebuchet MS"/>
          <w:b/>
          <w:i w:val="0"/>
        </w:rPr>
      </w:pPr>
    </w:p>
    <w:p w:rsidR="00493BCA" w:rsidRDefault="00493BCA" w:rsidP="00DD4127">
      <w:pPr>
        <w:spacing w:after="0" w:line="240" w:lineRule="auto"/>
        <w:rPr>
          <w:rFonts w:ascii="Trebuchet MS" w:hAnsi="Trebuchet MS"/>
          <w:b/>
          <w:i w:val="0"/>
        </w:rPr>
      </w:pPr>
    </w:p>
    <w:p w:rsidR="006B3862" w:rsidRPr="00C729B4" w:rsidRDefault="00D858A9" w:rsidP="00DD4127">
      <w:pPr>
        <w:spacing w:after="0" w:line="240" w:lineRule="auto"/>
        <w:rPr>
          <w:rFonts w:ascii="Trebuchet MS" w:hAnsi="Trebuchet MS"/>
          <w:b/>
          <w:i w:val="0"/>
        </w:rPr>
      </w:pPr>
      <w:r w:rsidRPr="00C729B4">
        <w:rPr>
          <w:rFonts w:ascii="Trebuchet MS" w:hAnsi="Trebuchet MS"/>
          <w:b/>
          <w:i w:val="0"/>
        </w:rPr>
        <w:t xml:space="preserve">Voorbeeld Zelensky en Trump in </w:t>
      </w:r>
      <w:proofErr w:type="spellStart"/>
      <w:r w:rsidRPr="00C729B4">
        <w:rPr>
          <w:rFonts w:ascii="Trebuchet MS" w:hAnsi="Trebuchet MS"/>
          <w:b/>
          <w:i w:val="0"/>
        </w:rPr>
        <w:t>Oval</w:t>
      </w:r>
      <w:proofErr w:type="spellEnd"/>
      <w:r w:rsidRPr="00C729B4">
        <w:rPr>
          <w:rFonts w:ascii="Trebuchet MS" w:hAnsi="Trebuchet MS"/>
          <w:b/>
          <w:i w:val="0"/>
        </w:rPr>
        <w:t xml:space="preserve"> Office</w:t>
      </w:r>
    </w:p>
    <w:p w:rsidR="00D858A9" w:rsidRDefault="00D858A9" w:rsidP="00D858A9">
      <w:pPr>
        <w:spacing w:after="0" w:line="240" w:lineRule="auto"/>
        <w:rPr>
          <w:rFonts w:ascii="Trebuchet MS" w:hAnsi="Trebuchet MS"/>
          <w:i w:val="0"/>
        </w:rPr>
      </w:pPr>
      <w:r w:rsidRPr="00D858A9">
        <w:rPr>
          <w:rFonts w:ascii="Trebuchet MS" w:hAnsi="Trebuchet MS"/>
          <w:i w:val="0"/>
        </w:rPr>
        <w:t xml:space="preserve">De ontmoeting tussen Trump en Zelensky </w:t>
      </w:r>
      <w:r w:rsidR="00C729B4">
        <w:rPr>
          <w:rFonts w:ascii="Trebuchet MS" w:hAnsi="Trebuchet MS"/>
          <w:i w:val="0"/>
        </w:rPr>
        <w:t>(</w:t>
      </w:r>
      <w:r w:rsidR="00493BCA">
        <w:rPr>
          <w:rFonts w:ascii="Trebuchet MS" w:hAnsi="Trebuchet MS"/>
          <w:i w:val="0"/>
        </w:rPr>
        <w:t xml:space="preserve">28 </w:t>
      </w:r>
      <w:r w:rsidR="00C729B4">
        <w:rPr>
          <w:rFonts w:ascii="Trebuchet MS" w:hAnsi="Trebuchet MS"/>
          <w:i w:val="0"/>
        </w:rPr>
        <w:t xml:space="preserve">februari 2025) </w:t>
      </w:r>
      <w:r w:rsidRPr="00D858A9">
        <w:rPr>
          <w:rFonts w:ascii="Trebuchet MS" w:hAnsi="Trebuchet MS"/>
          <w:i w:val="0"/>
        </w:rPr>
        <w:t xml:space="preserve">was een klassiek voorbeeld van een conflict waarin beide partijen verschillende stijlen van </w:t>
      </w:r>
      <w:r w:rsidR="00C729B4">
        <w:rPr>
          <w:rFonts w:ascii="Trebuchet MS" w:hAnsi="Trebuchet MS"/>
          <w:i w:val="0"/>
        </w:rPr>
        <w:t xml:space="preserve">het </w:t>
      </w:r>
      <w:r w:rsidRPr="00D858A9">
        <w:rPr>
          <w:rFonts w:ascii="Trebuchet MS" w:hAnsi="Trebuchet MS"/>
          <w:i w:val="0"/>
        </w:rPr>
        <w:t xml:space="preserve">model toepasten: Trump gebruikte doordrukken, wat leidde tot een gespannen sfeer en weinig tot geen onderhandelingsruimte. Zelensky probeerde eerst samen te werken, maar moest terugschakelen naar compromis sluiten. Hij wilde nog vasthouden aan diplomatieke normen. Dat lukte uiteindelijk ook niet meer. JD Vance wisselde tussen vermijden en doordrukken, afhankelijk van de situatie. Dit verklaart waarom de discussie escaleerde en uiteindelijk zonder een heldere oplossing eindigde. </w:t>
      </w:r>
    </w:p>
    <w:p w:rsidR="00C729B4" w:rsidRDefault="00C729B4" w:rsidP="00D858A9">
      <w:pPr>
        <w:spacing w:after="0" w:line="240" w:lineRule="auto"/>
        <w:rPr>
          <w:rFonts w:ascii="Trebuchet MS" w:hAnsi="Trebuchet MS"/>
          <w:i w:val="0"/>
        </w:rPr>
      </w:pPr>
    </w:p>
    <w:p w:rsidR="00C729B4" w:rsidRPr="00C729B4" w:rsidRDefault="00C729B4" w:rsidP="00C729B4">
      <w:pPr>
        <w:spacing w:after="0" w:line="240" w:lineRule="auto"/>
        <w:rPr>
          <w:rFonts w:ascii="Trebuchet MS" w:hAnsi="Trebuchet MS"/>
          <w:i w:val="0"/>
        </w:rPr>
      </w:pPr>
      <w:r w:rsidRPr="00C729B4">
        <w:rPr>
          <w:rFonts w:ascii="Trebuchet MS" w:hAnsi="Trebuchet MS"/>
          <w:i w:val="0"/>
        </w:rPr>
        <w:t xml:space="preserve">Bij een onredelijkheid waar niet over te praten is kan je maar beter helemaal terug naar vermijden. </w:t>
      </w:r>
      <w:r w:rsidR="007B4FCD">
        <w:rPr>
          <w:rFonts w:ascii="Trebuchet MS" w:hAnsi="Trebuchet MS"/>
          <w:i w:val="0"/>
        </w:rPr>
        <w:t xml:space="preserve">Zeker als je de meer afhankelijke partij bent in het overleg. </w:t>
      </w:r>
      <w:r w:rsidRPr="00C729B4">
        <w:rPr>
          <w:rFonts w:ascii="Trebuchet MS" w:hAnsi="Trebuchet MS"/>
          <w:i w:val="0"/>
        </w:rPr>
        <w:t>Door je inhoudelijke belang los</w:t>
      </w:r>
      <w:r w:rsidR="007B4FCD">
        <w:rPr>
          <w:rFonts w:ascii="Trebuchet MS" w:hAnsi="Trebuchet MS"/>
          <w:i w:val="0"/>
        </w:rPr>
        <w:t xml:space="preserve"> te </w:t>
      </w:r>
      <w:r w:rsidRPr="00C729B4">
        <w:rPr>
          <w:rFonts w:ascii="Trebuchet MS" w:hAnsi="Trebuchet MS"/>
          <w:i w:val="0"/>
        </w:rPr>
        <w:t>laten om zo geen olie op het vuur te gooien en het gesprek afronden. Later kan je dan (informeel) kijken of er weer een gesprek mogelijk is.</w:t>
      </w:r>
    </w:p>
    <w:p w:rsidR="00C729B4" w:rsidRPr="00D858A9" w:rsidRDefault="00C729B4" w:rsidP="00D858A9">
      <w:pPr>
        <w:spacing w:after="0" w:line="240" w:lineRule="auto"/>
        <w:rPr>
          <w:rFonts w:ascii="Trebuchet MS" w:hAnsi="Trebuchet MS"/>
          <w:i w:val="0"/>
        </w:rPr>
      </w:pPr>
    </w:p>
    <w:p w:rsidR="00D858A9" w:rsidRPr="00E16D11" w:rsidRDefault="00D858A9" w:rsidP="00DD4127">
      <w:pPr>
        <w:spacing w:after="0" w:line="240" w:lineRule="auto"/>
        <w:rPr>
          <w:rFonts w:ascii="Trebuchet MS" w:hAnsi="Trebuchet MS"/>
          <w:i w:val="0"/>
        </w:rPr>
      </w:pPr>
    </w:p>
    <w:p w:rsidR="00E16D11" w:rsidRPr="006B3862" w:rsidRDefault="00E16D11" w:rsidP="00DD4127">
      <w:pPr>
        <w:spacing w:after="0" w:line="240" w:lineRule="auto"/>
        <w:rPr>
          <w:rFonts w:ascii="Trebuchet MS" w:hAnsi="Trebuchet MS"/>
          <w:b/>
          <w:i w:val="0"/>
        </w:rPr>
      </w:pPr>
      <w:r w:rsidRPr="006B3862">
        <w:rPr>
          <w:rFonts w:ascii="Trebuchet MS" w:hAnsi="Trebuchet MS"/>
          <w:b/>
          <w:i w:val="0"/>
        </w:rPr>
        <w:t>Conclusie</w:t>
      </w:r>
    </w:p>
    <w:p w:rsidR="00E16D11" w:rsidRPr="00E16D11" w:rsidRDefault="00E16D11" w:rsidP="00DD4127">
      <w:pPr>
        <w:spacing w:after="0" w:line="240" w:lineRule="auto"/>
        <w:rPr>
          <w:rFonts w:ascii="Trebuchet MS" w:hAnsi="Trebuchet MS"/>
          <w:i w:val="0"/>
        </w:rPr>
      </w:pPr>
      <w:r w:rsidRPr="00E16D11">
        <w:rPr>
          <w:rFonts w:ascii="Trebuchet MS" w:hAnsi="Trebuchet MS"/>
          <w:i w:val="0"/>
        </w:rPr>
        <w:t xml:space="preserve">De stijl </w:t>
      </w:r>
      <w:r w:rsidR="00C729B4">
        <w:rPr>
          <w:rFonts w:ascii="Trebuchet MS" w:hAnsi="Trebuchet MS"/>
          <w:i w:val="0"/>
        </w:rPr>
        <w:t>negeren</w:t>
      </w:r>
      <w:r w:rsidRPr="00E16D11">
        <w:rPr>
          <w:rFonts w:ascii="Trebuchet MS" w:hAnsi="Trebuchet MS"/>
          <w:i w:val="0"/>
        </w:rPr>
        <w:t xml:space="preserve"> uit de Thomas-Kilmann theorie biedt waardevolle inzichten voor leden van de ondernemingsraad. </w:t>
      </w:r>
      <w:r w:rsidR="00C729B4">
        <w:rPr>
          <w:rFonts w:ascii="Trebuchet MS" w:hAnsi="Trebuchet MS"/>
          <w:i w:val="0"/>
        </w:rPr>
        <w:t xml:space="preserve">Met deze </w:t>
      </w:r>
      <w:r w:rsidR="00493BCA">
        <w:rPr>
          <w:rFonts w:ascii="Trebuchet MS" w:hAnsi="Trebuchet MS"/>
          <w:i w:val="0"/>
        </w:rPr>
        <w:t>overlegstijl</w:t>
      </w:r>
      <w:r w:rsidR="00C729B4">
        <w:rPr>
          <w:rFonts w:ascii="Trebuchet MS" w:hAnsi="Trebuchet MS"/>
          <w:i w:val="0"/>
        </w:rPr>
        <w:t xml:space="preserve"> kies je prioriteiten en koop je tijd waar nodig. Negeren is dus geen teken van zwakte als de OR het als een bewuste strategie gebruikt. </w:t>
      </w:r>
    </w:p>
    <w:p w:rsidR="00410B30" w:rsidRPr="00E16D11" w:rsidRDefault="007B4FCD" w:rsidP="00DD4127">
      <w:pPr>
        <w:spacing w:after="0" w:line="240" w:lineRule="auto"/>
        <w:rPr>
          <w:rFonts w:ascii="Trebuchet MS" w:hAnsi="Trebuchet MS"/>
          <w:i w:val="0"/>
        </w:rPr>
      </w:pPr>
    </w:p>
    <w:sectPr w:rsidR="00410B30" w:rsidRPr="00E16D11" w:rsidSect="006D106F">
      <w:pgSz w:w="11905" w:h="16837"/>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846A35"/>
    <w:multiLevelType w:val="hybridMultilevel"/>
    <w:tmpl w:val="822438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3E210F0"/>
    <w:multiLevelType w:val="hybridMultilevel"/>
    <w:tmpl w:val="16B0BF90"/>
    <w:lvl w:ilvl="0" w:tplc="7702F6F8">
      <w:numFmt w:val="bullet"/>
      <w:lvlText w:val="-"/>
      <w:lvlJc w:val="left"/>
      <w:pPr>
        <w:ind w:left="720" w:hanging="360"/>
      </w:pPr>
      <w:rPr>
        <w:rFonts w:ascii="Trebuchet MS" w:eastAsiaTheme="minorHAnsi" w:hAnsi="Trebuchet MS" w:cstheme="minorBidi"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7F2217A"/>
    <w:multiLevelType w:val="hybridMultilevel"/>
    <w:tmpl w:val="FC34E0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31"/>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D11"/>
    <w:rsid w:val="000F17CA"/>
    <w:rsid w:val="00102E74"/>
    <w:rsid w:val="00133AD2"/>
    <w:rsid w:val="00197A13"/>
    <w:rsid w:val="001A27B3"/>
    <w:rsid w:val="00200720"/>
    <w:rsid w:val="002D6BF2"/>
    <w:rsid w:val="003723E2"/>
    <w:rsid w:val="004042FC"/>
    <w:rsid w:val="00493BCA"/>
    <w:rsid w:val="004968F7"/>
    <w:rsid w:val="00546022"/>
    <w:rsid w:val="00566DF4"/>
    <w:rsid w:val="005B762D"/>
    <w:rsid w:val="005C0003"/>
    <w:rsid w:val="005D7142"/>
    <w:rsid w:val="005E5F1E"/>
    <w:rsid w:val="006068C1"/>
    <w:rsid w:val="0062165C"/>
    <w:rsid w:val="00697391"/>
    <w:rsid w:val="006B3862"/>
    <w:rsid w:val="006D106F"/>
    <w:rsid w:val="007A076C"/>
    <w:rsid w:val="007B4FCD"/>
    <w:rsid w:val="007F2C2E"/>
    <w:rsid w:val="00845A20"/>
    <w:rsid w:val="0088307F"/>
    <w:rsid w:val="0094230D"/>
    <w:rsid w:val="00952DCE"/>
    <w:rsid w:val="00A37EBD"/>
    <w:rsid w:val="00AC6E09"/>
    <w:rsid w:val="00AD1CE9"/>
    <w:rsid w:val="00AD590F"/>
    <w:rsid w:val="00B161E7"/>
    <w:rsid w:val="00B21B3B"/>
    <w:rsid w:val="00B9173F"/>
    <w:rsid w:val="00C729B4"/>
    <w:rsid w:val="00CA3274"/>
    <w:rsid w:val="00CB4BD3"/>
    <w:rsid w:val="00D14459"/>
    <w:rsid w:val="00D645CD"/>
    <w:rsid w:val="00D858A9"/>
    <w:rsid w:val="00DA7B37"/>
    <w:rsid w:val="00DD4127"/>
    <w:rsid w:val="00DE519F"/>
    <w:rsid w:val="00E052E3"/>
    <w:rsid w:val="00E16D11"/>
    <w:rsid w:val="00E471F2"/>
    <w:rsid w:val="00EA6C93"/>
    <w:rsid w:val="00EA7B72"/>
    <w:rsid w:val="00EC2657"/>
    <w:rsid w:val="00ED4BEB"/>
    <w:rsid w:val="00EE14BB"/>
    <w:rsid w:val="00F05C33"/>
    <w:rsid w:val="00F1221C"/>
    <w:rsid w:val="00F24A72"/>
    <w:rsid w:val="00F65806"/>
    <w:rsid w:val="00F82C9D"/>
    <w:rsid w:val="00F858A0"/>
    <w:rsid w:val="00FC22B6"/>
    <w:rsid w:val="00FC786D"/>
    <w:rsid w:val="00FD1334"/>
    <w:rsid w:val="00FF5C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9EFE4"/>
  <w15:chartTrackingRefBased/>
  <w15:docId w15:val="{841E12C6-B744-7248-BDFD-22DEBB817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5D7142"/>
    <w:rPr>
      <w:i/>
      <w:iCs/>
      <w:sz w:val="20"/>
      <w:szCs w:val="20"/>
    </w:rPr>
  </w:style>
  <w:style w:type="paragraph" w:styleId="Kop1">
    <w:name w:val="heading 1"/>
    <w:basedOn w:val="Standaard"/>
    <w:next w:val="Standaard"/>
    <w:link w:val="Kop1Char"/>
    <w:uiPriority w:val="9"/>
    <w:qFormat/>
    <w:rsid w:val="005D7142"/>
    <w:pPr>
      <w:pBdr>
        <w:top w:val="single" w:sz="8" w:space="0" w:color="8AB833" w:themeColor="accent2"/>
        <w:left w:val="single" w:sz="8" w:space="0" w:color="8AB833" w:themeColor="accent2"/>
        <w:bottom w:val="single" w:sz="8" w:space="0" w:color="8AB833" w:themeColor="accent2"/>
        <w:right w:val="single" w:sz="8" w:space="0" w:color="8AB833" w:themeColor="accent2"/>
      </w:pBdr>
      <w:shd w:val="clear" w:color="auto" w:fill="E8F3D3" w:themeFill="accent2" w:themeFillTint="33"/>
      <w:spacing w:before="480" w:after="100" w:line="269" w:lineRule="auto"/>
      <w:contextualSpacing/>
      <w:outlineLvl w:val="0"/>
    </w:pPr>
    <w:rPr>
      <w:rFonts w:asciiTheme="majorHAnsi" w:eastAsiaTheme="majorEastAsia" w:hAnsiTheme="majorHAnsi" w:cstheme="majorBidi"/>
      <w:b/>
      <w:bCs/>
      <w:color w:val="445B19" w:themeColor="accent2" w:themeShade="7F"/>
      <w:sz w:val="22"/>
      <w:szCs w:val="22"/>
    </w:rPr>
  </w:style>
  <w:style w:type="paragraph" w:styleId="Kop2">
    <w:name w:val="heading 2"/>
    <w:basedOn w:val="Standaard"/>
    <w:next w:val="Standaard"/>
    <w:link w:val="Kop2Char"/>
    <w:uiPriority w:val="9"/>
    <w:unhideWhenUsed/>
    <w:qFormat/>
    <w:rsid w:val="005D7142"/>
    <w:pPr>
      <w:pBdr>
        <w:top w:val="single" w:sz="4" w:space="0" w:color="8AB833" w:themeColor="accent2"/>
        <w:left w:val="single" w:sz="48" w:space="2" w:color="8AB833" w:themeColor="accent2"/>
        <w:bottom w:val="single" w:sz="4" w:space="0" w:color="8AB833" w:themeColor="accent2"/>
        <w:right w:val="single" w:sz="4" w:space="4" w:color="8AB833" w:themeColor="accent2"/>
      </w:pBdr>
      <w:spacing w:before="200" w:after="100" w:line="269" w:lineRule="auto"/>
      <w:ind w:left="144"/>
      <w:contextualSpacing/>
      <w:outlineLvl w:val="1"/>
    </w:pPr>
    <w:rPr>
      <w:rFonts w:asciiTheme="majorHAnsi" w:eastAsiaTheme="majorEastAsia" w:hAnsiTheme="majorHAnsi" w:cstheme="majorBidi"/>
      <w:b/>
      <w:bCs/>
      <w:color w:val="668926" w:themeColor="accent2" w:themeShade="BF"/>
      <w:sz w:val="22"/>
      <w:szCs w:val="22"/>
    </w:rPr>
  </w:style>
  <w:style w:type="paragraph" w:styleId="Kop3">
    <w:name w:val="heading 3"/>
    <w:basedOn w:val="Standaard"/>
    <w:next w:val="Standaard"/>
    <w:link w:val="Kop3Char"/>
    <w:uiPriority w:val="9"/>
    <w:unhideWhenUsed/>
    <w:qFormat/>
    <w:rsid w:val="005D7142"/>
    <w:pPr>
      <w:pBdr>
        <w:left w:val="single" w:sz="48" w:space="2" w:color="8AB833" w:themeColor="accent2"/>
        <w:bottom w:val="single" w:sz="4" w:space="0" w:color="8AB833" w:themeColor="accent2"/>
      </w:pBdr>
      <w:spacing w:before="200" w:after="100" w:line="240" w:lineRule="auto"/>
      <w:ind w:left="144"/>
      <w:contextualSpacing/>
      <w:outlineLvl w:val="2"/>
    </w:pPr>
    <w:rPr>
      <w:rFonts w:asciiTheme="majorHAnsi" w:eastAsiaTheme="majorEastAsia" w:hAnsiTheme="majorHAnsi" w:cstheme="majorBidi"/>
      <w:b/>
      <w:bCs/>
      <w:color w:val="668926" w:themeColor="accent2" w:themeShade="BF"/>
      <w:sz w:val="22"/>
      <w:szCs w:val="22"/>
    </w:rPr>
  </w:style>
  <w:style w:type="paragraph" w:styleId="Kop4">
    <w:name w:val="heading 4"/>
    <w:basedOn w:val="Standaard"/>
    <w:next w:val="Standaard"/>
    <w:link w:val="Kop4Char"/>
    <w:uiPriority w:val="9"/>
    <w:semiHidden/>
    <w:unhideWhenUsed/>
    <w:qFormat/>
    <w:rsid w:val="005D7142"/>
    <w:pPr>
      <w:pBdr>
        <w:left w:val="single" w:sz="4" w:space="2" w:color="8AB833" w:themeColor="accent2"/>
        <w:bottom w:val="single" w:sz="4" w:space="2" w:color="8AB833" w:themeColor="accent2"/>
      </w:pBdr>
      <w:spacing w:before="200" w:after="100" w:line="240" w:lineRule="auto"/>
      <w:ind w:left="86"/>
      <w:contextualSpacing/>
      <w:outlineLvl w:val="3"/>
    </w:pPr>
    <w:rPr>
      <w:rFonts w:asciiTheme="majorHAnsi" w:eastAsiaTheme="majorEastAsia" w:hAnsiTheme="majorHAnsi" w:cstheme="majorBidi"/>
      <w:b/>
      <w:bCs/>
      <w:color w:val="668926" w:themeColor="accent2" w:themeShade="BF"/>
      <w:sz w:val="22"/>
      <w:szCs w:val="22"/>
    </w:rPr>
  </w:style>
  <w:style w:type="paragraph" w:styleId="Kop5">
    <w:name w:val="heading 5"/>
    <w:basedOn w:val="Standaard"/>
    <w:next w:val="Standaard"/>
    <w:link w:val="Kop5Char"/>
    <w:uiPriority w:val="9"/>
    <w:semiHidden/>
    <w:unhideWhenUsed/>
    <w:qFormat/>
    <w:rsid w:val="005D7142"/>
    <w:pPr>
      <w:pBdr>
        <w:left w:val="dotted" w:sz="4" w:space="2" w:color="8AB833" w:themeColor="accent2"/>
        <w:bottom w:val="dotted" w:sz="4" w:space="2" w:color="8AB833" w:themeColor="accent2"/>
      </w:pBdr>
      <w:spacing w:before="200" w:after="100" w:line="240" w:lineRule="auto"/>
      <w:ind w:left="86"/>
      <w:contextualSpacing/>
      <w:outlineLvl w:val="4"/>
    </w:pPr>
    <w:rPr>
      <w:rFonts w:asciiTheme="majorHAnsi" w:eastAsiaTheme="majorEastAsia" w:hAnsiTheme="majorHAnsi" w:cstheme="majorBidi"/>
      <w:b/>
      <w:bCs/>
      <w:color w:val="668926" w:themeColor="accent2" w:themeShade="BF"/>
      <w:sz w:val="22"/>
      <w:szCs w:val="22"/>
    </w:rPr>
  </w:style>
  <w:style w:type="paragraph" w:styleId="Kop6">
    <w:name w:val="heading 6"/>
    <w:basedOn w:val="Standaard"/>
    <w:next w:val="Standaard"/>
    <w:link w:val="Kop6Char"/>
    <w:uiPriority w:val="9"/>
    <w:semiHidden/>
    <w:unhideWhenUsed/>
    <w:qFormat/>
    <w:rsid w:val="005D7142"/>
    <w:pPr>
      <w:pBdr>
        <w:bottom w:val="single" w:sz="4" w:space="2" w:color="D1E7A8" w:themeColor="accent2" w:themeTint="66"/>
      </w:pBdr>
      <w:spacing w:before="200" w:after="100" w:line="240" w:lineRule="auto"/>
      <w:contextualSpacing/>
      <w:outlineLvl w:val="5"/>
    </w:pPr>
    <w:rPr>
      <w:rFonts w:asciiTheme="majorHAnsi" w:eastAsiaTheme="majorEastAsia" w:hAnsiTheme="majorHAnsi" w:cstheme="majorBidi"/>
      <w:color w:val="668926" w:themeColor="accent2" w:themeShade="BF"/>
      <w:sz w:val="22"/>
      <w:szCs w:val="22"/>
    </w:rPr>
  </w:style>
  <w:style w:type="paragraph" w:styleId="Kop7">
    <w:name w:val="heading 7"/>
    <w:basedOn w:val="Standaard"/>
    <w:next w:val="Standaard"/>
    <w:link w:val="Kop7Char"/>
    <w:uiPriority w:val="9"/>
    <w:semiHidden/>
    <w:unhideWhenUsed/>
    <w:qFormat/>
    <w:rsid w:val="005D7142"/>
    <w:pPr>
      <w:pBdr>
        <w:bottom w:val="dotted" w:sz="4" w:space="2" w:color="BADB7D" w:themeColor="accent2" w:themeTint="99"/>
      </w:pBdr>
      <w:spacing w:before="200" w:after="100" w:line="240" w:lineRule="auto"/>
      <w:contextualSpacing/>
      <w:outlineLvl w:val="6"/>
    </w:pPr>
    <w:rPr>
      <w:rFonts w:asciiTheme="majorHAnsi" w:eastAsiaTheme="majorEastAsia" w:hAnsiTheme="majorHAnsi" w:cstheme="majorBidi"/>
      <w:color w:val="668926" w:themeColor="accent2" w:themeShade="BF"/>
      <w:sz w:val="22"/>
      <w:szCs w:val="22"/>
    </w:rPr>
  </w:style>
  <w:style w:type="paragraph" w:styleId="Kop8">
    <w:name w:val="heading 8"/>
    <w:basedOn w:val="Standaard"/>
    <w:next w:val="Standaard"/>
    <w:link w:val="Kop8Char"/>
    <w:uiPriority w:val="9"/>
    <w:semiHidden/>
    <w:unhideWhenUsed/>
    <w:qFormat/>
    <w:rsid w:val="005D7142"/>
    <w:pPr>
      <w:spacing w:before="200" w:after="100" w:line="240" w:lineRule="auto"/>
      <w:contextualSpacing/>
      <w:outlineLvl w:val="7"/>
    </w:pPr>
    <w:rPr>
      <w:rFonts w:asciiTheme="majorHAnsi" w:eastAsiaTheme="majorEastAsia" w:hAnsiTheme="majorHAnsi" w:cstheme="majorBidi"/>
      <w:color w:val="8AB833" w:themeColor="accent2"/>
      <w:sz w:val="22"/>
      <w:szCs w:val="22"/>
    </w:rPr>
  </w:style>
  <w:style w:type="paragraph" w:styleId="Kop9">
    <w:name w:val="heading 9"/>
    <w:basedOn w:val="Standaard"/>
    <w:next w:val="Standaard"/>
    <w:link w:val="Kop9Char"/>
    <w:uiPriority w:val="9"/>
    <w:semiHidden/>
    <w:unhideWhenUsed/>
    <w:qFormat/>
    <w:rsid w:val="005D7142"/>
    <w:pPr>
      <w:spacing w:before="200" w:after="100" w:line="240" w:lineRule="auto"/>
      <w:contextualSpacing/>
      <w:outlineLvl w:val="8"/>
    </w:pPr>
    <w:rPr>
      <w:rFonts w:asciiTheme="majorHAnsi" w:eastAsiaTheme="majorEastAsia" w:hAnsiTheme="majorHAnsi" w:cstheme="majorBidi"/>
      <w:color w:val="8AB833" w:themeColor="accen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D7142"/>
    <w:rPr>
      <w:rFonts w:asciiTheme="majorHAnsi" w:eastAsiaTheme="majorEastAsia" w:hAnsiTheme="majorHAnsi" w:cstheme="majorBidi"/>
      <w:b/>
      <w:bCs/>
      <w:i/>
      <w:iCs/>
      <w:color w:val="445B19" w:themeColor="accent2" w:themeShade="7F"/>
      <w:shd w:val="clear" w:color="auto" w:fill="E8F3D3" w:themeFill="accent2" w:themeFillTint="33"/>
    </w:rPr>
  </w:style>
  <w:style w:type="character" w:customStyle="1" w:styleId="Kop2Char">
    <w:name w:val="Kop 2 Char"/>
    <w:basedOn w:val="Standaardalinea-lettertype"/>
    <w:link w:val="Kop2"/>
    <w:uiPriority w:val="9"/>
    <w:rsid w:val="005D7142"/>
    <w:rPr>
      <w:rFonts w:asciiTheme="majorHAnsi" w:eastAsiaTheme="majorEastAsia" w:hAnsiTheme="majorHAnsi" w:cstheme="majorBidi"/>
      <w:b/>
      <w:bCs/>
      <w:i/>
      <w:iCs/>
      <w:color w:val="668926" w:themeColor="accent2" w:themeShade="BF"/>
    </w:rPr>
  </w:style>
  <w:style w:type="character" w:customStyle="1" w:styleId="Kop3Char">
    <w:name w:val="Kop 3 Char"/>
    <w:basedOn w:val="Standaardalinea-lettertype"/>
    <w:link w:val="Kop3"/>
    <w:uiPriority w:val="9"/>
    <w:rsid w:val="005D7142"/>
    <w:rPr>
      <w:rFonts w:asciiTheme="majorHAnsi" w:eastAsiaTheme="majorEastAsia" w:hAnsiTheme="majorHAnsi" w:cstheme="majorBidi"/>
      <w:b/>
      <w:bCs/>
      <w:i/>
      <w:iCs/>
      <w:color w:val="668926" w:themeColor="accent2" w:themeShade="BF"/>
    </w:rPr>
  </w:style>
  <w:style w:type="character" w:customStyle="1" w:styleId="Kop4Char">
    <w:name w:val="Kop 4 Char"/>
    <w:basedOn w:val="Standaardalinea-lettertype"/>
    <w:link w:val="Kop4"/>
    <w:uiPriority w:val="9"/>
    <w:semiHidden/>
    <w:rsid w:val="005D7142"/>
    <w:rPr>
      <w:rFonts w:asciiTheme="majorHAnsi" w:eastAsiaTheme="majorEastAsia" w:hAnsiTheme="majorHAnsi" w:cstheme="majorBidi"/>
      <w:b/>
      <w:bCs/>
      <w:i/>
      <w:iCs/>
      <w:color w:val="668926" w:themeColor="accent2" w:themeShade="BF"/>
    </w:rPr>
  </w:style>
  <w:style w:type="character" w:customStyle="1" w:styleId="Kop5Char">
    <w:name w:val="Kop 5 Char"/>
    <w:basedOn w:val="Standaardalinea-lettertype"/>
    <w:link w:val="Kop5"/>
    <w:uiPriority w:val="9"/>
    <w:semiHidden/>
    <w:rsid w:val="005D7142"/>
    <w:rPr>
      <w:rFonts w:asciiTheme="majorHAnsi" w:eastAsiaTheme="majorEastAsia" w:hAnsiTheme="majorHAnsi" w:cstheme="majorBidi"/>
      <w:b/>
      <w:bCs/>
      <w:i/>
      <w:iCs/>
      <w:color w:val="668926" w:themeColor="accent2" w:themeShade="BF"/>
    </w:rPr>
  </w:style>
  <w:style w:type="character" w:customStyle="1" w:styleId="Kop6Char">
    <w:name w:val="Kop 6 Char"/>
    <w:basedOn w:val="Standaardalinea-lettertype"/>
    <w:link w:val="Kop6"/>
    <w:uiPriority w:val="9"/>
    <w:semiHidden/>
    <w:rsid w:val="005D7142"/>
    <w:rPr>
      <w:rFonts w:asciiTheme="majorHAnsi" w:eastAsiaTheme="majorEastAsia" w:hAnsiTheme="majorHAnsi" w:cstheme="majorBidi"/>
      <w:i/>
      <w:iCs/>
      <w:color w:val="668926" w:themeColor="accent2" w:themeShade="BF"/>
    </w:rPr>
  </w:style>
  <w:style w:type="character" w:customStyle="1" w:styleId="Kop7Char">
    <w:name w:val="Kop 7 Char"/>
    <w:basedOn w:val="Standaardalinea-lettertype"/>
    <w:link w:val="Kop7"/>
    <w:uiPriority w:val="9"/>
    <w:semiHidden/>
    <w:rsid w:val="005D7142"/>
    <w:rPr>
      <w:rFonts w:asciiTheme="majorHAnsi" w:eastAsiaTheme="majorEastAsia" w:hAnsiTheme="majorHAnsi" w:cstheme="majorBidi"/>
      <w:i/>
      <w:iCs/>
      <w:color w:val="668926" w:themeColor="accent2" w:themeShade="BF"/>
    </w:rPr>
  </w:style>
  <w:style w:type="character" w:customStyle="1" w:styleId="Kop8Char">
    <w:name w:val="Kop 8 Char"/>
    <w:basedOn w:val="Standaardalinea-lettertype"/>
    <w:link w:val="Kop8"/>
    <w:uiPriority w:val="9"/>
    <w:semiHidden/>
    <w:rsid w:val="005D7142"/>
    <w:rPr>
      <w:rFonts w:asciiTheme="majorHAnsi" w:eastAsiaTheme="majorEastAsia" w:hAnsiTheme="majorHAnsi" w:cstheme="majorBidi"/>
      <w:i/>
      <w:iCs/>
      <w:color w:val="8AB833" w:themeColor="accent2"/>
    </w:rPr>
  </w:style>
  <w:style w:type="character" w:customStyle="1" w:styleId="Kop9Char">
    <w:name w:val="Kop 9 Char"/>
    <w:basedOn w:val="Standaardalinea-lettertype"/>
    <w:link w:val="Kop9"/>
    <w:uiPriority w:val="9"/>
    <w:semiHidden/>
    <w:rsid w:val="005D7142"/>
    <w:rPr>
      <w:rFonts w:asciiTheme="majorHAnsi" w:eastAsiaTheme="majorEastAsia" w:hAnsiTheme="majorHAnsi" w:cstheme="majorBidi"/>
      <w:i/>
      <w:iCs/>
      <w:color w:val="8AB833" w:themeColor="accent2"/>
      <w:sz w:val="20"/>
      <w:szCs w:val="20"/>
    </w:rPr>
  </w:style>
  <w:style w:type="paragraph" w:styleId="Bijschrift">
    <w:name w:val="caption"/>
    <w:basedOn w:val="Standaard"/>
    <w:next w:val="Standaard"/>
    <w:uiPriority w:val="35"/>
    <w:semiHidden/>
    <w:unhideWhenUsed/>
    <w:qFormat/>
    <w:rsid w:val="005D7142"/>
    <w:rPr>
      <w:b/>
      <w:bCs/>
      <w:color w:val="668926" w:themeColor="accent2" w:themeShade="BF"/>
      <w:sz w:val="18"/>
      <w:szCs w:val="18"/>
    </w:rPr>
  </w:style>
  <w:style w:type="paragraph" w:styleId="Titel">
    <w:name w:val="Title"/>
    <w:basedOn w:val="Standaard"/>
    <w:next w:val="Standaard"/>
    <w:link w:val="TitelChar"/>
    <w:uiPriority w:val="10"/>
    <w:qFormat/>
    <w:rsid w:val="005D7142"/>
    <w:pPr>
      <w:pBdr>
        <w:top w:val="single" w:sz="48" w:space="0" w:color="8AB833" w:themeColor="accent2"/>
        <w:bottom w:val="single" w:sz="48" w:space="0" w:color="8AB833" w:themeColor="accent2"/>
      </w:pBdr>
      <w:shd w:val="clear" w:color="auto" w:fill="8AB833"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elChar">
    <w:name w:val="Titel Char"/>
    <w:basedOn w:val="Standaardalinea-lettertype"/>
    <w:link w:val="Titel"/>
    <w:uiPriority w:val="10"/>
    <w:rsid w:val="005D7142"/>
    <w:rPr>
      <w:rFonts w:asciiTheme="majorHAnsi" w:eastAsiaTheme="majorEastAsia" w:hAnsiTheme="majorHAnsi" w:cstheme="majorBidi"/>
      <w:i/>
      <w:iCs/>
      <w:color w:val="FFFFFF" w:themeColor="background1"/>
      <w:spacing w:val="10"/>
      <w:sz w:val="48"/>
      <w:szCs w:val="48"/>
      <w:shd w:val="clear" w:color="auto" w:fill="8AB833" w:themeFill="accent2"/>
    </w:rPr>
  </w:style>
  <w:style w:type="paragraph" w:styleId="Ondertitel">
    <w:name w:val="Subtitle"/>
    <w:basedOn w:val="Standaard"/>
    <w:next w:val="Standaard"/>
    <w:link w:val="OndertitelChar"/>
    <w:uiPriority w:val="11"/>
    <w:qFormat/>
    <w:rsid w:val="005D7142"/>
    <w:pPr>
      <w:pBdr>
        <w:bottom w:val="dotted" w:sz="8" w:space="10" w:color="8AB833" w:themeColor="accent2"/>
      </w:pBdr>
      <w:spacing w:before="200" w:after="900" w:line="240" w:lineRule="auto"/>
      <w:jc w:val="center"/>
    </w:pPr>
    <w:rPr>
      <w:rFonts w:asciiTheme="majorHAnsi" w:eastAsiaTheme="majorEastAsia" w:hAnsiTheme="majorHAnsi" w:cstheme="majorBidi"/>
      <w:color w:val="445B19" w:themeColor="accent2" w:themeShade="7F"/>
      <w:sz w:val="24"/>
      <w:szCs w:val="24"/>
    </w:rPr>
  </w:style>
  <w:style w:type="character" w:customStyle="1" w:styleId="OndertitelChar">
    <w:name w:val="Ondertitel Char"/>
    <w:basedOn w:val="Standaardalinea-lettertype"/>
    <w:link w:val="Ondertitel"/>
    <w:uiPriority w:val="11"/>
    <w:rsid w:val="005D7142"/>
    <w:rPr>
      <w:rFonts w:asciiTheme="majorHAnsi" w:eastAsiaTheme="majorEastAsia" w:hAnsiTheme="majorHAnsi" w:cstheme="majorBidi"/>
      <w:i/>
      <w:iCs/>
      <w:color w:val="445B19" w:themeColor="accent2" w:themeShade="7F"/>
      <w:sz w:val="24"/>
      <w:szCs w:val="24"/>
    </w:rPr>
  </w:style>
  <w:style w:type="character" w:styleId="Zwaar">
    <w:name w:val="Strong"/>
    <w:uiPriority w:val="22"/>
    <w:qFormat/>
    <w:rsid w:val="005D7142"/>
    <w:rPr>
      <w:b/>
      <w:bCs/>
      <w:spacing w:val="0"/>
    </w:rPr>
  </w:style>
  <w:style w:type="character" w:styleId="Nadruk">
    <w:name w:val="Emphasis"/>
    <w:uiPriority w:val="20"/>
    <w:qFormat/>
    <w:rsid w:val="005D7142"/>
    <w:rPr>
      <w:rFonts w:asciiTheme="majorHAnsi" w:eastAsiaTheme="majorEastAsia" w:hAnsiTheme="majorHAnsi" w:cstheme="majorBidi"/>
      <w:b/>
      <w:bCs/>
      <w:i/>
      <w:iCs/>
      <w:color w:val="8AB833" w:themeColor="accent2"/>
      <w:bdr w:val="single" w:sz="18" w:space="0" w:color="E8F3D3" w:themeColor="accent2" w:themeTint="33"/>
      <w:shd w:val="clear" w:color="auto" w:fill="E8F3D3" w:themeFill="accent2" w:themeFillTint="33"/>
    </w:rPr>
  </w:style>
  <w:style w:type="paragraph" w:styleId="Geenafstand">
    <w:name w:val="No Spacing"/>
    <w:basedOn w:val="Standaard"/>
    <w:link w:val="GeenafstandChar"/>
    <w:uiPriority w:val="1"/>
    <w:qFormat/>
    <w:rsid w:val="005D7142"/>
    <w:pPr>
      <w:spacing w:after="0" w:line="240" w:lineRule="auto"/>
    </w:pPr>
  </w:style>
  <w:style w:type="paragraph" w:styleId="Lijstalinea">
    <w:name w:val="List Paragraph"/>
    <w:basedOn w:val="Standaard"/>
    <w:uiPriority w:val="34"/>
    <w:qFormat/>
    <w:rsid w:val="005D7142"/>
    <w:pPr>
      <w:ind w:left="720"/>
      <w:contextualSpacing/>
    </w:pPr>
  </w:style>
  <w:style w:type="paragraph" w:styleId="Citaat">
    <w:name w:val="Quote"/>
    <w:basedOn w:val="Standaard"/>
    <w:next w:val="Standaard"/>
    <w:link w:val="CitaatChar"/>
    <w:uiPriority w:val="29"/>
    <w:qFormat/>
    <w:rsid w:val="005D7142"/>
    <w:rPr>
      <w:i w:val="0"/>
      <w:iCs w:val="0"/>
      <w:color w:val="668926" w:themeColor="accent2" w:themeShade="BF"/>
    </w:rPr>
  </w:style>
  <w:style w:type="character" w:customStyle="1" w:styleId="CitaatChar">
    <w:name w:val="Citaat Char"/>
    <w:basedOn w:val="Standaardalinea-lettertype"/>
    <w:link w:val="Citaat"/>
    <w:uiPriority w:val="29"/>
    <w:rsid w:val="005D7142"/>
    <w:rPr>
      <w:color w:val="668926" w:themeColor="accent2" w:themeShade="BF"/>
      <w:sz w:val="20"/>
      <w:szCs w:val="20"/>
    </w:rPr>
  </w:style>
  <w:style w:type="paragraph" w:styleId="Duidelijkcitaat">
    <w:name w:val="Intense Quote"/>
    <w:basedOn w:val="Standaard"/>
    <w:next w:val="Standaard"/>
    <w:link w:val="DuidelijkcitaatChar"/>
    <w:uiPriority w:val="30"/>
    <w:qFormat/>
    <w:rsid w:val="005D7142"/>
    <w:pPr>
      <w:pBdr>
        <w:top w:val="dotted" w:sz="8" w:space="10" w:color="8AB833" w:themeColor="accent2"/>
        <w:bottom w:val="dotted" w:sz="8" w:space="10" w:color="8AB833" w:themeColor="accent2"/>
      </w:pBdr>
      <w:spacing w:line="300" w:lineRule="auto"/>
      <w:ind w:left="2160" w:right="2160"/>
      <w:jc w:val="center"/>
    </w:pPr>
    <w:rPr>
      <w:rFonts w:asciiTheme="majorHAnsi" w:eastAsiaTheme="majorEastAsia" w:hAnsiTheme="majorHAnsi" w:cstheme="majorBidi"/>
      <w:b/>
      <w:bCs/>
      <w:color w:val="8AB833" w:themeColor="accent2"/>
    </w:rPr>
  </w:style>
  <w:style w:type="character" w:customStyle="1" w:styleId="DuidelijkcitaatChar">
    <w:name w:val="Duidelijk citaat Char"/>
    <w:basedOn w:val="Standaardalinea-lettertype"/>
    <w:link w:val="Duidelijkcitaat"/>
    <w:uiPriority w:val="30"/>
    <w:rsid w:val="005D7142"/>
    <w:rPr>
      <w:rFonts w:asciiTheme="majorHAnsi" w:eastAsiaTheme="majorEastAsia" w:hAnsiTheme="majorHAnsi" w:cstheme="majorBidi"/>
      <w:b/>
      <w:bCs/>
      <w:i/>
      <w:iCs/>
      <w:color w:val="8AB833" w:themeColor="accent2"/>
      <w:sz w:val="20"/>
      <w:szCs w:val="20"/>
    </w:rPr>
  </w:style>
  <w:style w:type="character" w:styleId="Subtielebenadrukking">
    <w:name w:val="Subtle Emphasis"/>
    <w:uiPriority w:val="19"/>
    <w:qFormat/>
    <w:rsid w:val="005D7142"/>
    <w:rPr>
      <w:rFonts w:asciiTheme="majorHAnsi" w:eastAsiaTheme="majorEastAsia" w:hAnsiTheme="majorHAnsi" w:cstheme="majorBidi"/>
      <w:i/>
      <w:iCs/>
      <w:color w:val="8AB833" w:themeColor="accent2"/>
    </w:rPr>
  </w:style>
  <w:style w:type="character" w:styleId="Intensievebenadrukking">
    <w:name w:val="Intense Emphasis"/>
    <w:uiPriority w:val="21"/>
    <w:qFormat/>
    <w:rsid w:val="005D7142"/>
    <w:rPr>
      <w:rFonts w:asciiTheme="majorHAnsi" w:eastAsiaTheme="majorEastAsia" w:hAnsiTheme="majorHAnsi" w:cstheme="majorBidi"/>
      <w:b/>
      <w:bCs/>
      <w:i/>
      <w:iCs/>
      <w:dstrike w:val="0"/>
      <w:color w:val="FFFFFF" w:themeColor="background1"/>
      <w:bdr w:val="single" w:sz="18" w:space="0" w:color="8AB833" w:themeColor="accent2"/>
      <w:shd w:val="clear" w:color="auto" w:fill="8AB833" w:themeFill="accent2"/>
      <w:vertAlign w:val="baseline"/>
    </w:rPr>
  </w:style>
  <w:style w:type="character" w:styleId="Subtieleverwijzing">
    <w:name w:val="Subtle Reference"/>
    <w:uiPriority w:val="31"/>
    <w:qFormat/>
    <w:rsid w:val="005D7142"/>
    <w:rPr>
      <w:i/>
      <w:iCs/>
      <w:smallCaps/>
      <w:color w:val="8AB833" w:themeColor="accent2"/>
      <w:u w:color="8AB833" w:themeColor="accent2"/>
    </w:rPr>
  </w:style>
  <w:style w:type="character" w:styleId="Intensieveverwijzing">
    <w:name w:val="Intense Reference"/>
    <w:uiPriority w:val="32"/>
    <w:qFormat/>
    <w:rsid w:val="005D7142"/>
    <w:rPr>
      <w:b/>
      <w:bCs/>
      <w:i/>
      <w:iCs/>
      <w:smallCaps/>
      <w:color w:val="8AB833" w:themeColor="accent2"/>
      <w:u w:color="8AB833" w:themeColor="accent2"/>
    </w:rPr>
  </w:style>
  <w:style w:type="character" w:styleId="Titelvanboek">
    <w:name w:val="Book Title"/>
    <w:uiPriority w:val="33"/>
    <w:qFormat/>
    <w:rsid w:val="005D7142"/>
    <w:rPr>
      <w:rFonts w:asciiTheme="majorHAnsi" w:eastAsiaTheme="majorEastAsia" w:hAnsiTheme="majorHAnsi" w:cstheme="majorBidi"/>
      <w:b/>
      <w:bCs/>
      <w:i/>
      <w:iCs/>
      <w:smallCaps/>
      <w:color w:val="668926" w:themeColor="accent2" w:themeShade="BF"/>
      <w:u w:val="single"/>
    </w:rPr>
  </w:style>
  <w:style w:type="paragraph" w:styleId="Kopvaninhoudsopgave">
    <w:name w:val="TOC Heading"/>
    <w:basedOn w:val="Kop1"/>
    <w:next w:val="Standaard"/>
    <w:uiPriority w:val="39"/>
    <w:semiHidden/>
    <w:unhideWhenUsed/>
    <w:qFormat/>
    <w:rsid w:val="005D7142"/>
    <w:pPr>
      <w:outlineLvl w:val="9"/>
    </w:pPr>
  </w:style>
  <w:style w:type="character" w:customStyle="1" w:styleId="GeenafstandChar">
    <w:name w:val="Geen afstand Char"/>
    <w:basedOn w:val="Standaardalinea-lettertype"/>
    <w:link w:val="Geenafstand"/>
    <w:uiPriority w:val="1"/>
    <w:rsid w:val="00FD1334"/>
    <w:rPr>
      <w:i/>
      <w:iCs/>
      <w:sz w:val="20"/>
      <w:szCs w:val="20"/>
    </w:rPr>
  </w:style>
  <w:style w:type="character" w:styleId="Hyperlink">
    <w:name w:val="Hyperlink"/>
    <w:basedOn w:val="Standaardalinea-lettertype"/>
    <w:uiPriority w:val="99"/>
    <w:unhideWhenUsed/>
    <w:rsid w:val="00F1221C"/>
    <w:rPr>
      <w:color w:val="6B9F25" w:themeColor="hyperlink"/>
      <w:u w:val="single"/>
    </w:rPr>
  </w:style>
  <w:style w:type="character" w:styleId="Onopgelostemelding">
    <w:name w:val="Unresolved Mention"/>
    <w:basedOn w:val="Standaardalinea-lettertype"/>
    <w:uiPriority w:val="99"/>
    <w:semiHidden/>
    <w:unhideWhenUsed/>
    <w:rsid w:val="00F122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356794">
      <w:bodyDiv w:val="1"/>
      <w:marLeft w:val="0"/>
      <w:marRight w:val="0"/>
      <w:marTop w:val="0"/>
      <w:marBottom w:val="0"/>
      <w:divBdr>
        <w:top w:val="none" w:sz="0" w:space="0" w:color="auto"/>
        <w:left w:val="none" w:sz="0" w:space="0" w:color="auto"/>
        <w:bottom w:val="none" w:sz="0" w:space="0" w:color="auto"/>
        <w:right w:val="none" w:sz="0" w:space="0" w:color="auto"/>
      </w:divBdr>
    </w:div>
    <w:div w:id="681779868">
      <w:bodyDiv w:val="1"/>
      <w:marLeft w:val="0"/>
      <w:marRight w:val="0"/>
      <w:marTop w:val="0"/>
      <w:marBottom w:val="0"/>
      <w:divBdr>
        <w:top w:val="none" w:sz="0" w:space="0" w:color="auto"/>
        <w:left w:val="none" w:sz="0" w:space="0" w:color="auto"/>
        <w:bottom w:val="none" w:sz="0" w:space="0" w:color="auto"/>
        <w:right w:val="none" w:sz="0" w:space="0" w:color="auto"/>
      </w:divBdr>
      <w:divsChild>
        <w:div w:id="374157520">
          <w:marLeft w:val="0"/>
          <w:marRight w:val="0"/>
          <w:marTop w:val="0"/>
          <w:marBottom w:val="0"/>
          <w:divBdr>
            <w:top w:val="none" w:sz="0" w:space="0" w:color="auto"/>
            <w:left w:val="none" w:sz="0" w:space="0" w:color="auto"/>
            <w:bottom w:val="none" w:sz="0" w:space="0" w:color="auto"/>
            <w:right w:val="none" w:sz="0" w:space="0" w:color="auto"/>
          </w:divBdr>
          <w:divsChild>
            <w:div w:id="667296294">
              <w:marLeft w:val="0"/>
              <w:marRight w:val="0"/>
              <w:marTop w:val="0"/>
              <w:marBottom w:val="0"/>
              <w:divBdr>
                <w:top w:val="none" w:sz="0" w:space="0" w:color="auto"/>
                <w:left w:val="none" w:sz="0" w:space="0" w:color="auto"/>
                <w:bottom w:val="none" w:sz="0" w:space="0" w:color="auto"/>
                <w:right w:val="none" w:sz="0" w:space="0" w:color="auto"/>
              </w:divBdr>
              <w:divsChild>
                <w:div w:id="131027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514386">
      <w:bodyDiv w:val="1"/>
      <w:marLeft w:val="0"/>
      <w:marRight w:val="0"/>
      <w:marTop w:val="0"/>
      <w:marBottom w:val="0"/>
      <w:divBdr>
        <w:top w:val="none" w:sz="0" w:space="0" w:color="auto"/>
        <w:left w:val="none" w:sz="0" w:space="0" w:color="auto"/>
        <w:bottom w:val="none" w:sz="0" w:space="0" w:color="auto"/>
        <w:right w:val="none" w:sz="0" w:space="0" w:color="auto"/>
      </w:divBdr>
    </w:div>
    <w:div w:id="1237743251">
      <w:bodyDiv w:val="1"/>
      <w:marLeft w:val="0"/>
      <w:marRight w:val="0"/>
      <w:marTop w:val="0"/>
      <w:marBottom w:val="0"/>
      <w:divBdr>
        <w:top w:val="none" w:sz="0" w:space="0" w:color="auto"/>
        <w:left w:val="none" w:sz="0" w:space="0" w:color="auto"/>
        <w:bottom w:val="none" w:sz="0" w:space="0" w:color="auto"/>
        <w:right w:val="none" w:sz="0" w:space="0" w:color="auto"/>
      </w:divBdr>
      <w:divsChild>
        <w:div w:id="53286261">
          <w:marLeft w:val="0"/>
          <w:marRight w:val="0"/>
          <w:marTop w:val="0"/>
          <w:marBottom w:val="0"/>
          <w:divBdr>
            <w:top w:val="none" w:sz="0" w:space="0" w:color="auto"/>
            <w:left w:val="none" w:sz="0" w:space="0" w:color="auto"/>
            <w:bottom w:val="none" w:sz="0" w:space="0" w:color="auto"/>
            <w:right w:val="none" w:sz="0" w:space="0" w:color="auto"/>
          </w:divBdr>
          <w:divsChild>
            <w:div w:id="1354188938">
              <w:marLeft w:val="0"/>
              <w:marRight w:val="0"/>
              <w:marTop w:val="0"/>
              <w:marBottom w:val="0"/>
              <w:divBdr>
                <w:top w:val="none" w:sz="0" w:space="0" w:color="auto"/>
                <w:left w:val="none" w:sz="0" w:space="0" w:color="auto"/>
                <w:bottom w:val="none" w:sz="0" w:space="0" w:color="auto"/>
                <w:right w:val="none" w:sz="0" w:space="0" w:color="auto"/>
              </w:divBdr>
              <w:divsChild>
                <w:div w:id="18493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15361">
      <w:bodyDiv w:val="1"/>
      <w:marLeft w:val="0"/>
      <w:marRight w:val="0"/>
      <w:marTop w:val="0"/>
      <w:marBottom w:val="0"/>
      <w:divBdr>
        <w:top w:val="none" w:sz="0" w:space="0" w:color="auto"/>
        <w:left w:val="none" w:sz="0" w:space="0" w:color="auto"/>
        <w:bottom w:val="none" w:sz="0" w:space="0" w:color="auto"/>
        <w:right w:val="none" w:sz="0" w:space="0" w:color="auto"/>
      </w:divBdr>
    </w:div>
    <w:div w:id="1531412232">
      <w:bodyDiv w:val="1"/>
      <w:marLeft w:val="0"/>
      <w:marRight w:val="0"/>
      <w:marTop w:val="0"/>
      <w:marBottom w:val="0"/>
      <w:divBdr>
        <w:top w:val="none" w:sz="0" w:space="0" w:color="auto"/>
        <w:left w:val="none" w:sz="0" w:space="0" w:color="auto"/>
        <w:bottom w:val="none" w:sz="0" w:space="0" w:color="auto"/>
        <w:right w:val="none" w:sz="0" w:space="0" w:color="auto"/>
      </w:divBdr>
    </w:div>
    <w:div w:id="1642690831">
      <w:bodyDiv w:val="1"/>
      <w:marLeft w:val="0"/>
      <w:marRight w:val="0"/>
      <w:marTop w:val="0"/>
      <w:marBottom w:val="0"/>
      <w:divBdr>
        <w:top w:val="none" w:sz="0" w:space="0" w:color="auto"/>
        <w:left w:val="none" w:sz="0" w:space="0" w:color="auto"/>
        <w:bottom w:val="none" w:sz="0" w:space="0" w:color="auto"/>
        <w:right w:val="none" w:sz="0" w:space="0" w:color="auto"/>
      </w:divBdr>
    </w:div>
    <w:div w:id="1716661449">
      <w:bodyDiv w:val="1"/>
      <w:marLeft w:val="0"/>
      <w:marRight w:val="0"/>
      <w:marTop w:val="0"/>
      <w:marBottom w:val="0"/>
      <w:divBdr>
        <w:top w:val="none" w:sz="0" w:space="0" w:color="auto"/>
        <w:left w:val="none" w:sz="0" w:space="0" w:color="auto"/>
        <w:bottom w:val="none" w:sz="0" w:space="0" w:color="auto"/>
        <w:right w:val="none" w:sz="0" w:space="0" w:color="auto"/>
      </w:divBdr>
    </w:div>
    <w:div w:id="1730107842">
      <w:bodyDiv w:val="1"/>
      <w:marLeft w:val="0"/>
      <w:marRight w:val="0"/>
      <w:marTop w:val="0"/>
      <w:marBottom w:val="0"/>
      <w:divBdr>
        <w:top w:val="none" w:sz="0" w:space="0" w:color="auto"/>
        <w:left w:val="none" w:sz="0" w:space="0" w:color="auto"/>
        <w:bottom w:val="none" w:sz="0" w:space="0" w:color="auto"/>
        <w:right w:val="none" w:sz="0" w:space="0" w:color="auto"/>
      </w:divBdr>
    </w:div>
    <w:div w:id="1787768129">
      <w:bodyDiv w:val="1"/>
      <w:marLeft w:val="0"/>
      <w:marRight w:val="0"/>
      <w:marTop w:val="0"/>
      <w:marBottom w:val="0"/>
      <w:divBdr>
        <w:top w:val="none" w:sz="0" w:space="0" w:color="auto"/>
        <w:left w:val="none" w:sz="0" w:space="0" w:color="auto"/>
        <w:bottom w:val="none" w:sz="0" w:space="0" w:color="auto"/>
        <w:right w:val="none" w:sz="0" w:space="0" w:color="auto"/>
      </w:divBdr>
    </w:div>
    <w:div w:id="2134322937">
      <w:bodyDiv w:val="1"/>
      <w:marLeft w:val="0"/>
      <w:marRight w:val="0"/>
      <w:marTop w:val="0"/>
      <w:marBottom w:val="0"/>
      <w:divBdr>
        <w:top w:val="none" w:sz="0" w:space="0" w:color="auto"/>
        <w:left w:val="none" w:sz="0" w:space="0" w:color="auto"/>
        <w:bottom w:val="none" w:sz="0" w:space="0" w:color="auto"/>
        <w:right w:val="none" w:sz="0" w:space="0" w:color="auto"/>
      </w:divBdr>
    </w:div>
    <w:div w:id="214010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Gro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520</TotalTime>
  <Pages>2</Pages>
  <Words>847</Words>
  <Characters>4664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MVMZ</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Katrien Hugenholtz</dc:creator>
  <cp:keywords/>
  <dc:description/>
  <cp:lastModifiedBy>Katrien Hugenholtz</cp:lastModifiedBy>
  <cp:revision>8</cp:revision>
  <dcterms:created xsi:type="dcterms:W3CDTF">2025-03-05T17:57:00Z</dcterms:created>
  <dcterms:modified xsi:type="dcterms:W3CDTF">2025-03-11T17:26:00Z</dcterms:modified>
</cp:coreProperties>
</file>